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A58E" w14:textId="4F203475" w:rsidR="003A3B5F" w:rsidRPr="00D175F7" w:rsidRDefault="003A3B5F" w:rsidP="003A3B5F">
      <w:pPr>
        <w:pStyle w:val="a"/>
        <w:jc w:val="center"/>
        <w:rPr>
          <w:rFonts w:ascii="Constantia" w:eastAsia="PMingLiU" w:hAnsi="Constantia" w:cs="Times New Roman"/>
          <w:b/>
          <w:bCs/>
          <w:sz w:val="36"/>
          <w:szCs w:val="36"/>
        </w:rPr>
      </w:pPr>
      <w:r w:rsidRPr="00D175F7">
        <w:rPr>
          <w:rFonts w:ascii="Constantia" w:eastAsia="PMingLiU" w:hAnsi="Constantia" w:cs="Times New Roman"/>
          <w:b/>
          <w:bCs/>
          <w:sz w:val="36"/>
          <w:szCs w:val="36"/>
        </w:rPr>
        <w:t>2024 Mandarin</w:t>
      </w:r>
      <w:r w:rsidR="00D175F7" w:rsidRPr="00D175F7">
        <w:rPr>
          <w:rFonts w:ascii="Constantia" w:eastAsia="PMingLiU" w:hAnsi="Constantia" w:cs="Times New Roman"/>
          <w:b/>
          <w:bCs/>
          <w:sz w:val="36"/>
          <w:szCs w:val="36"/>
        </w:rPr>
        <w:t>, Culture</w:t>
      </w:r>
      <w:r w:rsidRPr="00D175F7">
        <w:rPr>
          <w:rFonts w:ascii="Constantia" w:eastAsia="PMingLiU" w:hAnsi="Constantia" w:cs="Times New Roman"/>
          <w:b/>
          <w:bCs/>
          <w:sz w:val="36"/>
          <w:szCs w:val="36"/>
        </w:rPr>
        <w:t xml:space="preserve"> Study &amp; Island Tour Taiwan </w:t>
      </w:r>
    </w:p>
    <w:p w14:paraId="434AE911" w14:textId="77777777" w:rsidR="003A3B5F" w:rsidRPr="003A7E45" w:rsidRDefault="003A3B5F" w:rsidP="003A3B5F">
      <w:pPr>
        <w:pStyle w:val="a"/>
        <w:jc w:val="center"/>
        <w:rPr>
          <w:rFonts w:ascii="Constantia" w:eastAsia="PMingLiU" w:hAnsi="Constantia" w:cs="Times New Roman"/>
          <w:b/>
          <w:bCs/>
          <w:sz w:val="40"/>
          <w:szCs w:val="40"/>
        </w:rPr>
      </w:pPr>
      <w:r w:rsidRPr="003A7E45">
        <w:rPr>
          <w:rFonts w:ascii="Constantia" w:eastAsia="PMingLiU" w:hAnsi="Constantia" w:cs="Times New Roman"/>
          <w:b/>
          <w:bCs/>
          <w:sz w:val="40"/>
          <w:szCs w:val="40"/>
        </w:rPr>
        <w:t>(14th annual summer program since 2009)</w:t>
      </w:r>
    </w:p>
    <w:p w14:paraId="2BDBF8A9" w14:textId="77777777" w:rsidR="003A3B5F" w:rsidRDefault="003A3B5F" w:rsidP="003A3B5F">
      <w:pPr>
        <w:pStyle w:val="a"/>
        <w:jc w:val="center"/>
        <w:rPr>
          <w:rFonts w:ascii="BiauKai" w:eastAsia="BiauKai" w:hAnsi="DFKai-SB" w:cs="Garamond"/>
          <w:b/>
          <w:bCs/>
          <w:color w:val="000000"/>
          <w:sz w:val="40"/>
          <w:szCs w:val="40"/>
          <w:lang w:eastAsia="zh-TW"/>
        </w:rPr>
      </w:pPr>
      <w:r w:rsidRPr="00463C8A">
        <w:rPr>
          <w:rFonts w:ascii="BiauKai" w:eastAsia="BiauKai" w:hAnsi="DFKai-SB" w:cs="Garamond" w:hint="eastAsia"/>
          <w:b/>
          <w:bCs/>
          <w:color w:val="000000"/>
          <w:sz w:val="40"/>
          <w:szCs w:val="40"/>
          <w:lang w:eastAsia="zh-TW"/>
        </w:rPr>
        <w:t>交換學生中文學習營與環島觀光</w:t>
      </w:r>
    </w:p>
    <w:p w14:paraId="30DF29D0" w14:textId="77777777" w:rsidR="003A3B5F" w:rsidRPr="00A668C0" w:rsidRDefault="003A3B5F" w:rsidP="003A3B5F">
      <w:pPr>
        <w:rPr>
          <w:lang w:eastAsia="zh-TW"/>
        </w:rPr>
      </w:pPr>
    </w:p>
    <w:p w14:paraId="7C53CFCC" w14:textId="77777777" w:rsidR="003A3B5F" w:rsidRPr="00463C8A" w:rsidRDefault="003A3B5F" w:rsidP="003A3B5F">
      <w:pPr>
        <w:rPr>
          <w:rFonts w:ascii="Garamond" w:hAnsi="Garamond"/>
          <w:lang w:eastAsia="zh-TW"/>
        </w:rPr>
      </w:pPr>
      <w:r>
        <w:rPr>
          <w:rFonts w:ascii="Times New Roman" w:eastAsia="Times New Roman" w:hAnsi="Times New Roman" w:cs="Times New Roman"/>
          <w:noProof/>
          <w:color w:val="FF6699"/>
          <w:sz w:val="24"/>
          <w:szCs w:val="24"/>
        </w:rPr>
        <w:drawing>
          <wp:inline distT="0" distB="0" distL="0" distR="0" wp14:anchorId="391F52B2" wp14:editId="01B43F6C">
            <wp:extent cx="1809750" cy="1357313"/>
            <wp:effectExtent l="19050" t="0" r="0" b="0"/>
            <wp:docPr id="2" name="Picture 0" descr="2010 5-27 Taiwan exchange program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5-27 Taiwan exchange program 135.JPG"/>
                    <pic:cNvPicPr/>
                  </pic:nvPicPr>
                  <pic:blipFill>
                    <a:blip r:embed="rId5" cstate="print"/>
                    <a:stretch>
                      <a:fillRect/>
                    </a:stretch>
                  </pic:blipFill>
                  <pic:spPr>
                    <a:xfrm>
                      <a:off x="0" y="0"/>
                      <a:ext cx="1809750" cy="1357313"/>
                    </a:xfrm>
                    <a:prstGeom prst="rect">
                      <a:avLst/>
                    </a:prstGeom>
                  </pic:spPr>
                </pic:pic>
              </a:graphicData>
            </a:graphic>
          </wp:inline>
        </w:drawing>
      </w:r>
      <w:r w:rsidRPr="001C53CA">
        <w:rPr>
          <w:rFonts w:ascii="Arial" w:hAnsi="Arial" w:cs="Arial"/>
          <w:noProof/>
          <w:color w:val="0000FF"/>
          <w:sz w:val="27"/>
          <w:szCs w:val="27"/>
          <w:lang w:eastAsia="zh-TW"/>
        </w:rPr>
        <w:t xml:space="preserve"> </w:t>
      </w:r>
      <w:r>
        <w:rPr>
          <w:rFonts w:ascii="Garamond" w:hAnsi="Garamond"/>
          <w:noProof/>
        </w:rPr>
        <w:drawing>
          <wp:inline distT="0" distB="0" distL="0" distR="0" wp14:anchorId="7AF1D405" wp14:editId="2A5FB017">
            <wp:extent cx="1812925" cy="1359694"/>
            <wp:effectExtent l="19050" t="0" r="0" b="0"/>
            <wp:docPr id="9" name="Picture 8" descr="2010 5-27 Taiwan exchange program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5-27 Taiwan exchange program 244.JPG"/>
                    <pic:cNvPicPr/>
                  </pic:nvPicPr>
                  <pic:blipFill>
                    <a:blip r:embed="rId6" cstate="print"/>
                    <a:stretch>
                      <a:fillRect/>
                    </a:stretch>
                  </pic:blipFill>
                  <pic:spPr>
                    <a:xfrm>
                      <a:off x="0" y="0"/>
                      <a:ext cx="1812925" cy="1359694"/>
                    </a:xfrm>
                    <a:prstGeom prst="rect">
                      <a:avLst/>
                    </a:prstGeom>
                  </pic:spPr>
                </pic:pic>
              </a:graphicData>
            </a:graphic>
          </wp:inline>
        </w:drawing>
      </w:r>
      <w:r w:rsidRPr="001C53CA">
        <w:rPr>
          <w:noProof/>
          <w:lang w:eastAsia="zh-TW"/>
        </w:rPr>
        <w:t xml:space="preserve"> </w:t>
      </w:r>
      <w:r w:rsidRPr="001C53CA">
        <w:rPr>
          <w:rFonts w:ascii="Arial" w:hAnsi="Arial" w:cs="Arial"/>
          <w:noProof/>
          <w:color w:val="0000FF"/>
          <w:sz w:val="27"/>
          <w:szCs w:val="27"/>
        </w:rPr>
        <w:drawing>
          <wp:inline distT="0" distB="0" distL="0" distR="0" wp14:anchorId="33F33EE5" wp14:editId="15C0972F">
            <wp:extent cx="1847850" cy="1385888"/>
            <wp:effectExtent l="19050" t="0" r="0" b="0"/>
            <wp:docPr id="13" name="Picture 11" descr="2010 5-27 Taiwan exchange program 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5-27 Taiwan exchange program 394.JPG"/>
                    <pic:cNvPicPr/>
                  </pic:nvPicPr>
                  <pic:blipFill>
                    <a:blip r:embed="rId7" cstate="print"/>
                    <a:stretch>
                      <a:fillRect/>
                    </a:stretch>
                  </pic:blipFill>
                  <pic:spPr>
                    <a:xfrm>
                      <a:off x="0" y="0"/>
                      <a:ext cx="1847850" cy="1385888"/>
                    </a:xfrm>
                    <a:prstGeom prst="rect">
                      <a:avLst/>
                    </a:prstGeom>
                  </pic:spPr>
                </pic:pic>
              </a:graphicData>
            </a:graphic>
          </wp:inline>
        </w:drawing>
      </w:r>
    </w:p>
    <w:p w14:paraId="3657D100" w14:textId="77777777" w:rsidR="003A3B5F" w:rsidRPr="00463C8A" w:rsidRDefault="003A3B5F" w:rsidP="003A3B5F">
      <w:pPr>
        <w:pStyle w:val="a"/>
        <w:jc w:val="center"/>
        <w:rPr>
          <w:rFonts w:cs="Garamond"/>
          <w:b/>
          <w:bCs/>
          <w:color w:val="000000"/>
          <w:sz w:val="36"/>
          <w:szCs w:val="36"/>
        </w:rPr>
      </w:pPr>
      <w:r w:rsidRPr="00124336">
        <w:rPr>
          <w:rFonts w:cs="Garamond"/>
          <w:b/>
          <w:bCs/>
          <w:color w:val="000000"/>
          <w:sz w:val="40"/>
          <w:szCs w:val="40"/>
        </w:rPr>
        <w:t xml:space="preserve">Mandarin Chinese Study </w:t>
      </w:r>
      <w:r>
        <w:rPr>
          <w:rFonts w:cs="Garamond"/>
          <w:b/>
          <w:bCs/>
          <w:color w:val="000000"/>
          <w:sz w:val="40"/>
          <w:szCs w:val="40"/>
        </w:rPr>
        <w:t xml:space="preserve">&amp; Island </w:t>
      </w:r>
      <w:r w:rsidRPr="00124336">
        <w:rPr>
          <w:rFonts w:cs="Garamond"/>
          <w:b/>
          <w:bCs/>
          <w:color w:val="000000"/>
          <w:sz w:val="40"/>
          <w:szCs w:val="40"/>
        </w:rPr>
        <w:t xml:space="preserve">Tour </w:t>
      </w:r>
      <w:r>
        <w:rPr>
          <w:rFonts w:cs="Garamond"/>
          <w:b/>
          <w:bCs/>
          <w:color w:val="000000"/>
          <w:sz w:val="40"/>
          <w:szCs w:val="40"/>
        </w:rPr>
        <w:t>in Taiwan</w:t>
      </w:r>
    </w:p>
    <w:p w14:paraId="61F9CBA2" w14:textId="5A59D01F" w:rsidR="003A3B5F" w:rsidRPr="000847FB" w:rsidRDefault="003A3B5F" w:rsidP="003A3B5F">
      <w:pPr>
        <w:pStyle w:val="a"/>
        <w:jc w:val="center"/>
        <w:rPr>
          <w:rFonts w:ascii="Times New Roman" w:eastAsia="PMingLiU" w:hAnsi="Times New Roman" w:cs="Times New Roman"/>
          <w:b/>
          <w:bCs/>
          <w:sz w:val="28"/>
          <w:szCs w:val="28"/>
        </w:rPr>
      </w:pPr>
      <w:r w:rsidRPr="000847FB">
        <w:rPr>
          <w:rFonts w:ascii="Times New Roman" w:eastAsia="PMingLiU" w:hAnsi="Times New Roman" w:cs="Times New Roman"/>
          <w:b/>
          <w:bCs/>
          <w:sz w:val="28"/>
          <w:szCs w:val="28"/>
        </w:rPr>
        <w:t xml:space="preserve">Date:  </w:t>
      </w:r>
      <w:r w:rsidR="00390CD3">
        <w:rPr>
          <w:rFonts w:ascii="Times New Roman" w:eastAsia="PMingLiU" w:hAnsi="Times New Roman" w:cs="Times New Roman"/>
          <w:b/>
          <w:bCs/>
          <w:sz w:val="28"/>
          <w:szCs w:val="28"/>
        </w:rPr>
        <w:t>May 23</w:t>
      </w:r>
      <w:r w:rsidR="00390CD3" w:rsidRPr="00390CD3">
        <w:rPr>
          <w:rFonts w:ascii="Times New Roman" w:eastAsia="PMingLiU" w:hAnsi="Times New Roman" w:cs="Times New Roman"/>
          <w:b/>
          <w:bCs/>
          <w:sz w:val="28"/>
          <w:szCs w:val="28"/>
          <w:vertAlign w:val="superscript"/>
        </w:rPr>
        <w:t>rd</w:t>
      </w:r>
      <w:r w:rsidR="00390CD3">
        <w:rPr>
          <w:rFonts w:ascii="Times New Roman" w:eastAsia="PMingLiU" w:hAnsi="Times New Roman" w:cs="Times New Roman"/>
          <w:b/>
          <w:bCs/>
          <w:sz w:val="28"/>
          <w:szCs w:val="28"/>
        </w:rPr>
        <w:t xml:space="preserve"> </w:t>
      </w:r>
      <w:r w:rsidRPr="000847FB">
        <w:rPr>
          <w:rFonts w:ascii="Times New Roman" w:eastAsia="PMingLiU" w:hAnsi="Times New Roman" w:cs="Times New Roman"/>
          <w:b/>
          <w:bCs/>
          <w:sz w:val="28"/>
          <w:szCs w:val="28"/>
        </w:rPr>
        <w:t>to</w:t>
      </w:r>
      <w:r>
        <w:rPr>
          <w:rFonts w:ascii="Times New Roman" w:eastAsia="PMingLiU" w:hAnsi="Times New Roman" w:cs="Times New Roman"/>
          <w:b/>
          <w:bCs/>
          <w:sz w:val="28"/>
          <w:szCs w:val="28"/>
        </w:rPr>
        <w:t xml:space="preserve"> </w:t>
      </w:r>
      <w:r w:rsidR="00390CD3">
        <w:rPr>
          <w:rFonts w:ascii="Times New Roman" w:eastAsia="PMingLiU" w:hAnsi="Times New Roman" w:cs="Times New Roman"/>
          <w:b/>
          <w:bCs/>
          <w:sz w:val="28"/>
          <w:szCs w:val="28"/>
        </w:rPr>
        <w:t xml:space="preserve">June </w:t>
      </w:r>
      <w:r w:rsidR="008F395F">
        <w:rPr>
          <w:rFonts w:ascii="Times New Roman" w:eastAsia="PMingLiU" w:hAnsi="Times New Roman" w:cs="Times New Roman"/>
          <w:b/>
          <w:bCs/>
          <w:sz w:val="28"/>
          <w:szCs w:val="28"/>
        </w:rPr>
        <w:t>6</w:t>
      </w:r>
      <w:r w:rsidRPr="000847FB">
        <w:rPr>
          <w:rFonts w:ascii="Times New Roman" w:eastAsia="PMingLiU" w:hAnsi="Times New Roman" w:cs="Times New Roman"/>
          <w:b/>
          <w:bCs/>
          <w:sz w:val="28"/>
          <w:szCs w:val="28"/>
          <w:vertAlign w:val="superscript"/>
        </w:rPr>
        <w:t>th</w:t>
      </w:r>
      <w:proofErr w:type="gramStart"/>
      <w:r w:rsidRPr="000847FB">
        <w:rPr>
          <w:rFonts w:ascii="Times New Roman" w:eastAsia="PMingLiU" w:hAnsi="Times New Roman" w:cs="Times New Roman"/>
          <w:b/>
          <w:bCs/>
          <w:sz w:val="28"/>
          <w:szCs w:val="28"/>
        </w:rPr>
        <w:t xml:space="preserve"> 2024</w:t>
      </w:r>
      <w:proofErr w:type="gramEnd"/>
    </w:p>
    <w:p w14:paraId="4705EF80" w14:textId="77777777" w:rsidR="003A3B5F" w:rsidRDefault="003A3B5F" w:rsidP="003A3B5F">
      <w:pPr>
        <w:pStyle w:val="a"/>
        <w:rPr>
          <w:rFonts w:ascii="Times New Roman" w:hAnsi="Times New Roman" w:cs="Times New Roman"/>
        </w:rPr>
      </w:pPr>
    </w:p>
    <w:p w14:paraId="49C1DFAF" w14:textId="79E6BAD0" w:rsidR="003A3B5F" w:rsidRPr="007357D8" w:rsidRDefault="003A3B5F" w:rsidP="003A3B5F">
      <w:pPr>
        <w:spacing w:after="300"/>
        <w:rPr>
          <w:rFonts w:ascii="Times New Roman" w:eastAsia="Times New Roman" w:hAnsi="Times New Roman" w:cs="Times New Roman"/>
          <w:sz w:val="24"/>
          <w:szCs w:val="24"/>
        </w:rPr>
      </w:pPr>
      <w:r w:rsidRPr="007357D8">
        <w:rPr>
          <w:rFonts w:ascii="Times New Roman" w:hAnsi="Times New Roman" w:cs="Times New Roman"/>
          <w:color w:val="202124"/>
          <w:sz w:val="24"/>
          <w:szCs w:val="24"/>
          <w:shd w:val="clear" w:color="auto" w:fill="FFFFFF"/>
        </w:rPr>
        <w:t>Taiwan is beautiful island with amazing food</w:t>
      </w:r>
      <w:r>
        <w:rPr>
          <w:rFonts w:ascii="Times New Roman" w:hAnsi="Times New Roman" w:cs="Times New Roman"/>
          <w:color w:val="202124"/>
          <w:sz w:val="24"/>
          <w:szCs w:val="24"/>
          <w:shd w:val="clear" w:color="auto" w:fill="FFFFFF"/>
        </w:rPr>
        <w:t xml:space="preserve">. It </w:t>
      </w:r>
      <w:r w:rsidRPr="007357D8">
        <w:rPr>
          <w:rFonts w:ascii="Times New Roman" w:hAnsi="Times New Roman" w:cs="Times New Roman"/>
          <w:color w:val="202124"/>
          <w:sz w:val="24"/>
          <w:szCs w:val="24"/>
        </w:rPr>
        <w:t>faces the Pacific Ocean</w:t>
      </w:r>
      <w:r w:rsidRPr="007357D8">
        <w:rPr>
          <w:rFonts w:ascii="Times New Roman" w:hAnsi="Times New Roman" w:cs="Times New Roman"/>
          <w:color w:val="202124"/>
          <w:sz w:val="24"/>
          <w:szCs w:val="24"/>
          <w:shd w:val="clear" w:color="auto" w:fill="FFFFFF"/>
        </w:rPr>
        <w:t xml:space="preserve">, with Japan's Ryukyu Islands not far away. </w:t>
      </w:r>
      <w:r w:rsidRPr="007357D8">
        <w:rPr>
          <w:rFonts w:ascii="Times New Roman" w:hAnsi="Times New Roman" w:cs="Times New Roman"/>
          <w:color w:val="282C3A"/>
          <w:sz w:val="24"/>
          <w:szCs w:val="24"/>
        </w:rPr>
        <w:t xml:space="preserve">Taiwan possesses an endless variety of terrain, forests, agricultural products, and marine ecologies, as well as a diversity of ethnic cultures along with enchanting human customs </w:t>
      </w:r>
      <w:r w:rsidRPr="007357D8">
        <w:rPr>
          <w:rFonts w:ascii="Times New Roman" w:hAnsi="Times New Roman" w:cs="Times New Roman"/>
          <w:color w:val="202124"/>
          <w:sz w:val="24"/>
          <w:szCs w:val="24"/>
          <w:shd w:val="clear" w:color="auto" w:fill="FFFFFF"/>
        </w:rPr>
        <w:t xml:space="preserve">and </w:t>
      </w:r>
      <w:r w:rsidR="003C5133">
        <w:rPr>
          <w:rFonts w:ascii="Times New Roman" w:hAnsi="Times New Roman" w:cs="Times New Roman"/>
          <w:color w:val="202124"/>
          <w:sz w:val="24"/>
          <w:szCs w:val="24"/>
          <w:shd w:val="clear" w:color="auto" w:fill="FFFFFF"/>
        </w:rPr>
        <w:t>steeped in</w:t>
      </w:r>
      <w:r w:rsidRPr="007357D8">
        <w:rPr>
          <w:rFonts w:ascii="Times New Roman" w:eastAsia="Times New Roman" w:hAnsi="Times New Roman" w:cs="Times New Roman"/>
          <w:sz w:val="24"/>
          <w:szCs w:val="24"/>
        </w:rPr>
        <w:t xml:space="preserve"> Chinese culture a</w:t>
      </w:r>
      <w:r w:rsidR="003C5133">
        <w:rPr>
          <w:rFonts w:ascii="Times New Roman" w:eastAsia="Times New Roman" w:hAnsi="Times New Roman" w:cs="Times New Roman"/>
          <w:sz w:val="24"/>
          <w:szCs w:val="24"/>
        </w:rPr>
        <w:t>nd</w:t>
      </w:r>
      <w:r w:rsidRPr="007357D8">
        <w:rPr>
          <w:rFonts w:ascii="Times New Roman" w:eastAsia="Times New Roman" w:hAnsi="Times New Roman" w:cs="Times New Roman"/>
          <w:sz w:val="24"/>
          <w:szCs w:val="24"/>
        </w:rPr>
        <w:t xml:space="preserve"> tradition. </w:t>
      </w:r>
    </w:p>
    <w:p w14:paraId="2DAF22C7" w14:textId="3E1E8091" w:rsidR="003A3B5F" w:rsidRPr="007357D8" w:rsidRDefault="003A3B5F" w:rsidP="003A3B5F">
      <w:pPr>
        <w:spacing w:after="300"/>
        <w:rPr>
          <w:rFonts w:ascii="Times New Roman" w:eastAsia="Times New Roman" w:hAnsi="Times New Roman" w:cs="Times New Roman"/>
          <w:sz w:val="24"/>
          <w:szCs w:val="24"/>
        </w:rPr>
      </w:pPr>
      <w:r w:rsidRPr="007357D8">
        <w:rPr>
          <w:rFonts w:ascii="Times New Roman" w:eastAsia="Times New Roman" w:hAnsi="Times New Roman" w:cs="Times New Roman"/>
          <w:sz w:val="24"/>
          <w:szCs w:val="24"/>
        </w:rPr>
        <w:t xml:space="preserve">Over 7.6 billion people speak Mandarin Chinese. It is the second most spoken language in the world. Learning Chinese is a great investment and one of the best languages to learn. Many international companies and government diplomats are looking for job applicants who can speak more than one language, </w:t>
      </w:r>
      <w:r w:rsidR="003C5133">
        <w:rPr>
          <w:rFonts w:ascii="Times New Roman" w:eastAsia="Times New Roman" w:hAnsi="Times New Roman" w:cs="Times New Roman"/>
          <w:sz w:val="24"/>
          <w:szCs w:val="24"/>
        </w:rPr>
        <w:t xml:space="preserve">particularly Chinese, </w:t>
      </w:r>
      <w:r w:rsidRPr="007357D8">
        <w:rPr>
          <w:rFonts w:ascii="Times New Roman" w:eastAsia="Times New Roman" w:hAnsi="Times New Roman" w:cs="Times New Roman"/>
          <w:sz w:val="24"/>
          <w:szCs w:val="24"/>
        </w:rPr>
        <w:t>and you could be one of them!</w:t>
      </w:r>
      <w:r w:rsidRPr="007357D8">
        <w:rPr>
          <w:rFonts w:ascii="Times New Roman" w:eastAsia="Times New Roman" w:hAnsi="Times New Roman" w:cs="Times New Roman"/>
          <w:b/>
          <w:bCs/>
          <w:sz w:val="24"/>
          <w:szCs w:val="24"/>
        </w:rPr>
        <w:t>‍</w:t>
      </w:r>
      <w:r w:rsidRPr="007357D8">
        <w:rPr>
          <w:rFonts w:ascii="Times New Roman" w:eastAsia="Times New Roman" w:hAnsi="Times New Roman" w:cs="Times New Roman"/>
          <w:sz w:val="24"/>
          <w:szCs w:val="24"/>
        </w:rPr>
        <w:t xml:space="preserve"> If you want to better understand Chinese culture, language and explore the tradition</w:t>
      </w:r>
      <w:r w:rsidR="003C5133">
        <w:rPr>
          <w:rFonts w:ascii="Times New Roman" w:eastAsia="Times New Roman" w:hAnsi="Times New Roman" w:cs="Times New Roman"/>
          <w:sz w:val="24"/>
          <w:szCs w:val="24"/>
        </w:rPr>
        <w:t>al</w:t>
      </w:r>
      <w:r w:rsidRPr="007357D8">
        <w:rPr>
          <w:rFonts w:ascii="Times New Roman" w:eastAsia="Times New Roman" w:hAnsi="Times New Roman" w:cs="Times New Roman"/>
          <w:sz w:val="24"/>
          <w:szCs w:val="24"/>
        </w:rPr>
        <w:t xml:space="preserve"> heritage</w:t>
      </w:r>
      <w:r w:rsidR="003C5133">
        <w:rPr>
          <w:rFonts w:ascii="Times New Roman" w:eastAsia="Times New Roman" w:hAnsi="Times New Roman" w:cs="Times New Roman"/>
          <w:sz w:val="24"/>
          <w:szCs w:val="24"/>
        </w:rPr>
        <w:t xml:space="preserve"> in</w:t>
      </w:r>
      <w:r w:rsidRPr="007357D8">
        <w:rPr>
          <w:rFonts w:ascii="Times New Roman" w:eastAsia="Times New Roman" w:hAnsi="Times New Roman" w:cs="Times New Roman"/>
          <w:sz w:val="24"/>
          <w:szCs w:val="24"/>
        </w:rPr>
        <w:t xml:space="preserve"> a friendly place, Taiwan is an </w:t>
      </w:r>
      <w:r w:rsidR="003C5133">
        <w:rPr>
          <w:rFonts w:ascii="Times New Roman" w:eastAsia="Times New Roman" w:hAnsi="Times New Roman" w:cs="Times New Roman"/>
          <w:sz w:val="24"/>
          <w:szCs w:val="24"/>
        </w:rPr>
        <w:t>ideal</w:t>
      </w:r>
      <w:r w:rsidRPr="007357D8">
        <w:rPr>
          <w:rFonts w:ascii="Times New Roman" w:eastAsia="Times New Roman" w:hAnsi="Times New Roman" w:cs="Times New Roman"/>
          <w:sz w:val="24"/>
          <w:szCs w:val="24"/>
        </w:rPr>
        <w:t xml:space="preserve"> choice. T</w:t>
      </w:r>
      <w:r w:rsidRPr="007357D8">
        <w:rPr>
          <w:rFonts w:ascii="Times New Roman" w:hAnsi="Times New Roman" w:cs="Times New Roman"/>
          <w:color w:val="040C28"/>
          <w:sz w:val="24"/>
          <w:szCs w:val="24"/>
        </w:rPr>
        <w:t>aiwan has been home to numerous world-renowned Mandarin Chinese language institutions</w:t>
      </w:r>
      <w:r w:rsidRPr="007357D8">
        <w:rPr>
          <w:rFonts w:ascii="Times New Roman" w:hAnsi="Times New Roman" w:cs="Times New Roman"/>
          <w:color w:val="4D5156"/>
          <w:sz w:val="24"/>
          <w:szCs w:val="24"/>
          <w:shd w:val="clear" w:color="auto" w:fill="FFFFFF"/>
        </w:rPr>
        <w:t xml:space="preserve">. </w:t>
      </w:r>
      <w:r w:rsidRPr="007357D8">
        <w:rPr>
          <w:rFonts w:ascii="Times New Roman" w:hAnsi="Times New Roman" w:cs="Times New Roman"/>
          <w:sz w:val="24"/>
          <w:szCs w:val="24"/>
          <w:shd w:val="clear" w:color="auto" w:fill="FFFFFF"/>
        </w:rPr>
        <w:t>This is one of the reasons why thousands of international students com</w:t>
      </w:r>
      <w:r w:rsidR="003C5133">
        <w:rPr>
          <w:rFonts w:ascii="Times New Roman" w:hAnsi="Times New Roman" w:cs="Times New Roman"/>
          <w:sz w:val="24"/>
          <w:szCs w:val="24"/>
          <w:shd w:val="clear" w:color="auto" w:fill="FFFFFF"/>
        </w:rPr>
        <w:t>e</w:t>
      </w:r>
      <w:r w:rsidRPr="007357D8">
        <w:rPr>
          <w:rFonts w:ascii="Times New Roman" w:hAnsi="Times New Roman" w:cs="Times New Roman"/>
          <w:sz w:val="24"/>
          <w:szCs w:val="24"/>
          <w:shd w:val="clear" w:color="auto" w:fill="FFFFFF"/>
        </w:rPr>
        <w:t xml:space="preserve"> to Taiwan for all levels of language study every year. </w:t>
      </w:r>
    </w:p>
    <w:p w14:paraId="32D5FCD8" w14:textId="732069B7" w:rsidR="003A3B5F" w:rsidRPr="007357D8" w:rsidRDefault="00F70FED" w:rsidP="003A3B5F">
      <w:pPr>
        <w:spacing w:after="300"/>
        <w:rPr>
          <w:rFonts w:ascii="Times New Roman" w:hAnsi="Times New Roman" w:cs="Times New Roman"/>
          <w:color w:val="202124"/>
          <w:sz w:val="24"/>
          <w:szCs w:val="24"/>
          <w:shd w:val="clear" w:color="auto" w:fill="FFFFFF"/>
        </w:rPr>
      </w:pPr>
      <w:r w:rsidRPr="00F70FED">
        <w:rPr>
          <w:rFonts w:ascii="Times New Roman" w:hAnsi="Times New Roman" w:cs="Times New Roman"/>
          <w:color w:val="121416"/>
          <w:sz w:val="24"/>
          <w:szCs w:val="24"/>
          <w:shd w:val="clear" w:color="auto" w:fill="FFFFFF"/>
        </w:rPr>
        <w:t>Taiwan produces a huge percentage of the world’s computer components,</w:t>
      </w:r>
      <w:r w:rsidRPr="00F70FED">
        <w:rPr>
          <w:rFonts w:ascii="Times New Roman" w:hAnsi="Times New Roman" w:cs="Times New Roman"/>
          <w:color w:val="121416"/>
          <w:sz w:val="24"/>
          <w:szCs w:val="24"/>
          <w:shd w:val="clear" w:color="auto" w:fill="FFFFFF"/>
        </w:rPr>
        <w:t xml:space="preserve"> </w:t>
      </w:r>
      <w:r w:rsidRPr="00F70FED">
        <w:rPr>
          <w:rFonts w:ascii="Times New Roman" w:hAnsi="Times New Roman" w:cs="Times New Roman"/>
          <w:color w:val="121416"/>
          <w:sz w:val="24"/>
          <w:szCs w:val="24"/>
          <w:shd w:val="clear" w:color="auto" w:fill="FFFFFF"/>
        </w:rPr>
        <w:t>Acer and Asus are two of the world leaders in laptop production</w:t>
      </w:r>
      <w:r w:rsidR="00750057">
        <w:rPr>
          <w:rFonts w:ascii="Times New Roman" w:hAnsi="Times New Roman" w:cs="Times New Roman"/>
          <w:color w:val="121416"/>
          <w:sz w:val="24"/>
          <w:szCs w:val="24"/>
          <w:shd w:val="clear" w:color="auto" w:fill="FFFFFF"/>
        </w:rPr>
        <w:t xml:space="preserve">. Taiwan </w:t>
      </w:r>
      <w:r w:rsidRPr="00F70FED">
        <w:rPr>
          <w:rFonts w:ascii="Times New Roman" w:hAnsi="Times New Roman" w:cs="Times New Roman"/>
          <w:color w:val="121416"/>
          <w:sz w:val="24"/>
          <w:szCs w:val="24"/>
          <w:shd w:val="clear" w:color="auto" w:fill="FFFFFF"/>
        </w:rPr>
        <w:t xml:space="preserve">is also home to </w:t>
      </w:r>
      <w:proofErr w:type="spellStart"/>
      <w:r w:rsidRPr="00F70FED">
        <w:rPr>
          <w:rFonts w:ascii="Times New Roman" w:hAnsi="Times New Roman" w:cs="Times New Roman"/>
          <w:color w:val="121416"/>
          <w:sz w:val="24"/>
          <w:szCs w:val="24"/>
          <w:shd w:val="clear" w:color="auto" w:fill="FFFFFF"/>
        </w:rPr>
        <w:t>Computex</w:t>
      </w:r>
      <w:proofErr w:type="spellEnd"/>
      <w:r w:rsidRPr="00F70FED">
        <w:rPr>
          <w:rFonts w:ascii="Times New Roman" w:hAnsi="Times New Roman" w:cs="Times New Roman"/>
          <w:color w:val="121416"/>
          <w:sz w:val="24"/>
          <w:szCs w:val="24"/>
          <w:shd w:val="clear" w:color="auto" w:fill="FFFFFF"/>
        </w:rPr>
        <w:t>, one of the world’s largest computer and IT trade fairs.</w:t>
      </w:r>
      <w:r w:rsidRPr="00F70FED">
        <w:rPr>
          <w:rFonts w:ascii="Times New Roman" w:hAnsi="Times New Roman" w:cs="Times New Roman"/>
          <w:color w:val="121416"/>
          <w:sz w:val="24"/>
          <w:szCs w:val="24"/>
          <w:shd w:val="clear" w:color="auto" w:fill="FFFFFF"/>
        </w:rPr>
        <w:t xml:space="preserve"> </w:t>
      </w:r>
      <w:r w:rsidRPr="00F70FED">
        <w:rPr>
          <w:rFonts w:ascii="Times New Roman" w:hAnsi="Times New Roman" w:cs="Times New Roman"/>
          <w:color w:val="202124"/>
          <w:sz w:val="24"/>
          <w:szCs w:val="24"/>
          <w:shd w:val="clear" w:color="auto" w:fill="FFFFFF"/>
        </w:rPr>
        <w:t xml:space="preserve">TSMC </w:t>
      </w:r>
      <w:r w:rsidRPr="00F70FED">
        <w:rPr>
          <w:rFonts w:ascii="Times New Roman" w:hAnsi="Times New Roman" w:cs="Times New Roman"/>
          <w:color w:val="202124"/>
          <w:sz w:val="24"/>
          <w:szCs w:val="24"/>
          <w:shd w:val="clear" w:color="auto" w:fill="FFFFFF"/>
        </w:rPr>
        <w:t xml:space="preserve">is </w:t>
      </w:r>
      <w:r w:rsidR="00750057">
        <w:rPr>
          <w:rFonts w:ascii="Times New Roman" w:hAnsi="Times New Roman" w:cs="Times New Roman"/>
          <w:color w:val="202124"/>
          <w:sz w:val="24"/>
          <w:szCs w:val="24"/>
          <w:shd w:val="clear" w:color="auto" w:fill="FFFFFF"/>
        </w:rPr>
        <w:t>another</w:t>
      </w:r>
      <w:r w:rsidRPr="00F70FED">
        <w:rPr>
          <w:rFonts w:ascii="Times New Roman" w:hAnsi="Times New Roman" w:cs="Times New Roman"/>
          <w:color w:val="202124"/>
          <w:sz w:val="24"/>
          <w:szCs w:val="24"/>
          <w:shd w:val="clear" w:color="auto" w:fill="FFFFFF"/>
        </w:rPr>
        <w:t xml:space="preserve"> world's most valuable semiconductor </w:t>
      </w:r>
      <w:r w:rsidR="00750057">
        <w:rPr>
          <w:rFonts w:ascii="Times New Roman" w:hAnsi="Times New Roman" w:cs="Times New Roman"/>
          <w:color w:val="202124"/>
          <w:sz w:val="24"/>
          <w:szCs w:val="24"/>
          <w:shd w:val="clear" w:color="auto" w:fill="FFFFFF"/>
        </w:rPr>
        <w:t xml:space="preserve">company. </w:t>
      </w:r>
      <w:r w:rsidR="00872A0A" w:rsidRPr="00F70FED">
        <w:rPr>
          <w:rFonts w:ascii="Times New Roman" w:hAnsi="Times New Roman" w:cs="Times New Roman"/>
          <w:color w:val="121416"/>
          <w:sz w:val="24"/>
          <w:szCs w:val="24"/>
          <w:shd w:val="clear" w:color="auto" w:fill="FFFFFF"/>
        </w:rPr>
        <w:t>Taiwan is home to both Merida and Giant Bicycle manufacturers. Giant is accepted as the world’s largest bike manufacturer while Merida sells their bikes in 77 countries.</w:t>
      </w:r>
      <w:r w:rsidR="00872A0A" w:rsidRPr="00F70FED">
        <w:rPr>
          <w:rStyle w:val="apple-converted-space"/>
          <w:rFonts w:ascii="Times New Roman" w:hAnsi="Times New Roman" w:cs="Times New Roman"/>
          <w:color w:val="121416"/>
          <w:sz w:val="24"/>
          <w:szCs w:val="24"/>
          <w:shd w:val="clear" w:color="auto" w:fill="FFFFFF"/>
        </w:rPr>
        <w:t> </w:t>
      </w:r>
      <w:r w:rsidR="00872A0A" w:rsidRPr="00F70FED">
        <w:rPr>
          <w:rStyle w:val="apple-converted-space"/>
          <w:rFonts w:ascii="Times New Roman" w:hAnsi="Times New Roman" w:cs="Times New Roman"/>
          <w:color w:val="121416"/>
          <w:sz w:val="24"/>
          <w:szCs w:val="24"/>
          <w:shd w:val="clear" w:color="auto" w:fill="FFFFFF"/>
        </w:rPr>
        <w:t>T</w:t>
      </w:r>
      <w:r w:rsidR="00872A0A" w:rsidRPr="00F70FED">
        <w:rPr>
          <w:rFonts w:ascii="Times New Roman" w:hAnsi="Times New Roman" w:cs="Times New Roman"/>
          <w:color w:val="121416"/>
          <w:sz w:val="24"/>
          <w:szCs w:val="24"/>
          <w:shd w:val="clear" w:color="auto" w:fill="FFFFFF"/>
        </w:rPr>
        <w:t xml:space="preserve">aiwan </w:t>
      </w:r>
      <w:r w:rsidR="00872A0A" w:rsidRPr="00F70FED">
        <w:rPr>
          <w:rFonts w:ascii="Times New Roman" w:hAnsi="Times New Roman" w:cs="Times New Roman"/>
          <w:color w:val="121416"/>
          <w:sz w:val="24"/>
          <w:szCs w:val="24"/>
          <w:shd w:val="clear" w:color="auto" w:fill="FFFFFF"/>
        </w:rPr>
        <w:t xml:space="preserve">also </w:t>
      </w:r>
      <w:r w:rsidR="003C5133" w:rsidRPr="00F70FED">
        <w:rPr>
          <w:rFonts w:ascii="Times New Roman" w:hAnsi="Times New Roman" w:cs="Times New Roman"/>
          <w:color w:val="121416"/>
          <w:sz w:val="24"/>
          <w:szCs w:val="24"/>
          <w:shd w:val="clear" w:color="auto" w:fill="FFFFFF"/>
        </w:rPr>
        <w:t>creator of</w:t>
      </w:r>
      <w:r w:rsidR="00872A0A" w:rsidRPr="00F70FED">
        <w:rPr>
          <w:rFonts w:ascii="Times New Roman" w:hAnsi="Times New Roman" w:cs="Times New Roman"/>
          <w:color w:val="121416"/>
          <w:sz w:val="24"/>
          <w:szCs w:val="24"/>
          <w:shd w:val="clear" w:color="auto" w:fill="FFFFFF"/>
        </w:rPr>
        <w:t xml:space="preserve"> </w:t>
      </w:r>
      <w:r w:rsidR="00872A0A" w:rsidRPr="00F70FED">
        <w:rPr>
          <w:rFonts w:ascii="Times New Roman" w:hAnsi="Times New Roman" w:cs="Times New Roman"/>
          <w:color w:val="121416"/>
          <w:sz w:val="24"/>
          <w:szCs w:val="24"/>
          <w:shd w:val="clear" w:color="auto" w:fill="FFFFFF"/>
        </w:rPr>
        <w:t xml:space="preserve">the world-famous </w:t>
      </w:r>
      <w:r w:rsidR="00872A0A" w:rsidRPr="00F70FED">
        <w:rPr>
          <w:rFonts w:ascii="Times New Roman" w:hAnsi="Times New Roman" w:cs="Times New Roman"/>
          <w:color w:val="121416"/>
          <w:sz w:val="24"/>
          <w:szCs w:val="24"/>
          <w:shd w:val="clear" w:color="auto" w:fill="FFFFFF"/>
        </w:rPr>
        <w:t xml:space="preserve">bubble </w:t>
      </w:r>
      <w:r w:rsidR="00872A0A" w:rsidRPr="00F70FED">
        <w:rPr>
          <w:rFonts w:ascii="Times New Roman" w:hAnsi="Times New Roman" w:cs="Times New Roman"/>
          <w:color w:val="121416"/>
          <w:sz w:val="24"/>
          <w:szCs w:val="24"/>
          <w:shd w:val="clear" w:color="auto" w:fill="FFFFFF"/>
        </w:rPr>
        <w:t>drink</w:t>
      </w:r>
      <w:r w:rsidR="003C5133" w:rsidRPr="00F70FED">
        <w:rPr>
          <w:rFonts w:ascii="Times New Roman" w:hAnsi="Times New Roman" w:cs="Times New Roman"/>
          <w:color w:val="121416"/>
          <w:sz w:val="24"/>
          <w:szCs w:val="24"/>
          <w:shd w:val="clear" w:color="auto" w:fill="FFFFFF"/>
        </w:rPr>
        <w:t xml:space="preserve"> </w:t>
      </w:r>
      <w:r w:rsidR="00872A0A" w:rsidRPr="00F70FED">
        <w:rPr>
          <w:rFonts w:ascii="Times New Roman" w:hAnsi="Times New Roman" w:cs="Times New Roman"/>
          <w:color w:val="121416"/>
          <w:sz w:val="24"/>
          <w:szCs w:val="24"/>
          <w:shd w:val="clear" w:color="auto" w:fill="FFFFFF"/>
        </w:rPr>
        <w:t>that is getting all the attention</w:t>
      </w:r>
      <w:r w:rsidR="00872A0A" w:rsidRPr="00F70FED">
        <w:rPr>
          <w:rFonts w:ascii="Times New Roman" w:hAnsi="Times New Roman" w:cs="Times New Roman"/>
          <w:color w:val="121416"/>
          <w:sz w:val="24"/>
          <w:szCs w:val="24"/>
          <w:shd w:val="clear" w:color="auto" w:fill="FFFFFF"/>
        </w:rPr>
        <w:t>.</w:t>
      </w:r>
      <w:r w:rsidR="00872A0A" w:rsidRPr="00F70FED">
        <w:rPr>
          <w:rFonts w:ascii="Times New Roman" w:hAnsi="Times New Roman" w:cs="Times New Roman"/>
          <w:color w:val="121416"/>
          <w:sz w:val="24"/>
          <w:szCs w:val="24"/>
          <w:shd w:val="clear" w:color="auto" w:fill="FFFFFF"/>
        </w:rPr>
        <w:t xml:space="preserve"> This relatively new drink (it was</w:t>
      </w:r>
      <w:r w:rsidR="00872A0A" w:rsidRPr="00F70FED">
        <w:rPr>
          <w:rStyle w:val="apple-converted-space"/>
          <w:rFonts w:ascii="Times New Roman" w:hAnsi="Times New Roman" w:cs="Times New Roman"/>
          <w:color w:val="121416"/>
          <w:sz w:val="24"/>
          <w:szCs w:val="24"/>
          <w:shd w:val="clear" w:color="auto" w:fill="FFFFFF"/>
        </w:rPr>
        <w:t> </w:t>
      </w:r>
      <w:hyperlink r:id="rId8" w:history="1">
        <w:r w:rsidR="00872A0A" w:rsidRPr="00F70FED">
          <w:rPr>
            <w:rStyle w:val="Hyperlink"/>
            <w:rFonts w:ascii="Times New Roman" w:hAnsi="Times New Roman" w:cs="Times New Roman"/>
            <w:color w:val="121416"/>
            <w:sz w:val="24"/>
            <w:szCs w:val="24"/>
            <w:u w:val="none"/>
          </w:rPr>
          <w:t>invented in the ’80s</w:t>
        </w:r>
      </w:hyperlink>
      <w:r w:rsidR="00872A0A" w:rsidRPr="00F70FED">
        <w:rPr>
          <w:rStyle w:val="apple-converted-space"/>
          <w:rFonts w:ascii="Times New Roman" w:hAnsi="Times New Roman" w:cs="Times New Roman"/>
          <w:color w:val="121416"/>
          <w:sz w:val="24"/>
          <w:szCs w:val="24"/>
          <w:shd w:val="clear" w:color="auto" w:fill="FFFFFF"/>
        </w:rPr>
        <w:t> </w:t>
      </w:r>
      <w:r w:rsidR="00872A0A" w:rsidRPr="00F70FED">
        <w:rPr>
          <w:rFonts w:ascii="Times New Roman" w:hAnsi="Times New Roman" w:cs="Times New Roman"/>
          <w:color w:val="121416"/>
          <w:sz w:val="24"/>
          <w:szCs w:val="24"/>
          <w:shd w:val="clear" w:color="auto" w:fill="FFFFFF"/>
        </w:rPr>
        <w:t>but only “discovered” by the rest of the world recently)</w:t>
      </w:r>
      <w:r w:rsidR="00872A0A" w:rsidRPr="00F70FED">
        <w:rPr>
          <w:rFonts w:ascii="Times New Roman" w:hAnsi="Times New Roman" w:cs="Times New Roman"/>
          <w:color w:val="121416"/>
          <w:sz w:val="24"/>
          <w:szCs w:val="24"/>
          <w:shd w:val="clear" w:color="auto" w:fill="FFFFFF"/>
        </w:rPr>
        <w:t xml:space="preserve"> </w:t>
      </w:r>
      <w:r w:rsidR="00872A0A" w:rsidRPr="00F70FED">
        <w:rPr>
          <w:rFonts w:ascii="Times New Roman" w:hAnsi="Times New Roman" w:cs="Times New Roman"/>
          <w:color w:val="121416"/>
          <w:sz w:val="24"/>
          <w:szCs w:val="24"/>
          <w:shd w:val="clear" w:color="auto" w:fill="FFFFFF"/>
        </w:rPr>
        <w:t>is fast becoming a favorite all over the world, and it all started right here in Taiwan.</w:t>
      </w:r>
      <w:r w:rsidR="00872A0A" w:rsidRPr="00F70FED">
        <w:rPr>
          <w:rFonts w:ascii="Times New Roman" w:hAnsi="Times New Roman" w:cs="Times New Roman"/>
          <w:color w:val="121416"/>
          <w:sz w:val="24"/>
          <w:szCs w:val="24"/>
          <w:shd w:val="clear" w:color="auto" w:fill="FFFFFF"/>
        </w:rPr>
        <w:t xml:space="preserve"> </w:t>
      </w:r>
      <w:r w:rsidR="003A3B5F" w:rsidRPr="00F70FED">
        <w:rPr>
          <w:rFonts w:ascii="Times New Roman" w:eastAsia="Times New Roman" w:hAnsi="Times New Roman" w:cs="Times New Roman"/>
          <w:sz w:val="24"/>
          <w:szCs w:val="24"/>
        </w:rPr>
        <w:t xml:space="preserve">Taiwan is </w:t>
      </w:r>
      <w:r w:rsidR="003C5133" w:rsidRPr="00F70FED">
        <w:rPr>
          <w:rFonts w:ascii="Times New Roman" w:eastAsia="Times New Roman" w:hAnsi="Times New Roman" w:cs="Times New Roman"/>
          <w:sz w:val="24"/>
          <w:szCs w:val="24"/>
        </w:rPr>
        <w:t xml:space="preserve">a </w:t>
      </w:r>
      <w:r w:rsidR="003A3B5F" w:rsidRPr="00F70FED">
        <w:rPr>
          <w:rFonts w:ascii="Times New Roman" w:eastAsia="Times New Roman" w:hAnsi="Times New Roman" w:cs="Times New Roman"/>
          <w:sz w:val="24"/>
          <w:szCs w:val="24"/>
        </w:rPr>
        <w:t xml:space="preserve">free and democratic country, </w:t>
      </w:r>
      <w:r w:rsidR="003A3B5F" w:rsidRPr="00F70FED">
        <w:rPr>
          <w:rFonts w:ascii="Times New Roman" w:hAnsi="Times New Roman" w:cs="Times New Roman"/>
          <w:spacing w:val="8"/>
          <w:sz w:val="24"/>
          <w:szCs w:val="24"/>
          <w:shd w:val="clear" w:color="auto" w:fill="FFFFFF"/>
        </w:rPr>
        <w:t>ranking as the second-freest</w:t>
      </w:r>
      <w:r w:rsidR="003A3B5F" w:rsidRPr="007357D8">
        <w:rPr>
          <w:rFonts w:ascii="Times New Roman" w:hAnsi="Times New Roman" w:cs="Times New Roman"/>
          <w:spacing w:val="8"/>
          <w:sz w:val="24"/>
          <w:szCs w:val="24"/>
          <w:shd w:val="clear" w:color="auto" w:fill="FFFFFF"/>
        </w:rPr>
        <w:t xml:space="preserve"> country in Asia and seventh in the </w:t>
      </w:r>
      <w:r w:rsidR="003A3B5F" w:rsidRPr="007357D8">
        <w:rPr>
          <w:rFonts w:ascii="Times New Roman" w:hAnsi="Times New Roman" w:cs="Times New Roman"/>
          <w:spacing w:val="8"/>
          <w:sz w:val="24"/>
          <w:szCs w:val="24"/>
          <w:shd w:val="clear" w:color="auto" w:fill="FFFFFF"/>
        </w:rPr>
        <w:lastRenderedPageBreak/>
        <w:t xml:space="preserve">world according to Freedom House’s latest report on global freedom in 2023. </w:t>
      </w:r>
      <w:r w:rsidR="003A3B5F" w:rsidRPr="007357D8">
        <w:rPr>
          <w:rFonts w:ascii="Times New Roman" w:eastAsia="Times New Roman" w:hAnsi="Times New Roman" w:cs="Times New Roman"/>
          <w:sz w:val="24"/>
          <w:szCs w:val="24"/>
        </w:rPr>
        <w:t xml:space="preserve">Taiwan has beautiful scenery and friendly people. </w:t>
      </w:r>
      <w:r w:rsidR="003C5133">
        <w:rPr>
          <w:rFonts w:ascii="Times New Roman" w:hAnsi="Times New Roman" w:cs="Times New Roman"/>
          <w:color w:val="202124"/>
          <w:sz w:val="24"/>
          <w:szCs w:val="24"/>
          <w:shd w:val="clear" w:color="auto" w:fill="FFFFFF"/>
        </w:rPr>
        <w:t>It is h</w:t>
      </w:r>
      <w:r w:rsidR="003A3B5F" w:rsidRPr="007357D8">
        <w:rPr>
          <w:rFonts w:ascii="Times New Roman" w:hAnsi="Times New Roman" w:cs="Times New Roman"/>
          <w:color w:val="202124"/>
          <w:sz w:val="24"/>
          <w:szCs w:val="24"/>
          <w:shd w:val="clear" w:color="auto" w:fill="FFFFFF"/>
        </w:rPr>
        <w:t xml:space="preserve">ome to amazing national parks that </w:t>
      </w:r>
      <w:r w:rsidR="003C5133">
        <w:rPr>
          <w:rFonts w:ascii="Times New Roman" w:hAnsi="Times New Roman" w:cs="Times New Roman"/>
          <w:color w:val="202124"/>
          <w:sz w:val="24"/>
          <w:szCs w:val="24"/>
          <w:shd w:val="clear" w:color="auto" w:fill="FFFFFF"/>
        </w:rPr>
        <w:t>scenic</w:t>
      </w:r>
      <w:r w:rsidR="003A3B5F" w:rsidRPr="007357D8">
        <w:rPr>
          <w:rFonts w:ascii="Times New Roman" w:hAnsi="Times New Roman" w:cs="Times New Roman"/>
          <w:color w:val="202124"/>
          <w:sz w:val="24"/>
          <w:szCs w:val="24"/>
          <w:shd w:val="clear" w:color="auto" w:fill="FFFFFF"/>
        </w:rPr>
        <w:t xml:space="preserve"> beaches, mountains, valleys, and even dormant volcanoes</w:t>
      </w:r>
      <w:r w:rsidR="003C5133">
        <w:rPr>
          <w:rFonts w:ascii="Times New Roman" w:hAnsi="Times New Roman" w:cs="Times New Roman"/>
          <w:color w:val="202124"/>
          <w:sz w:val="24"/>
          <w:szCs w:val="24"/>
          <w:shd w:val="clear" w:color="auto" w:fill="FFFFFF"/>
        </w:rPr>
        <w:t>.</w:t>
      </w:r>
      <w:r w:rsidR="003A3B5F" w:rsidRPr="007357D8">
        <w:rPr>
          <w:rFonts w:ascii="Times New Roman" w:hAnsi="Times New Roman" w:cs="Times New Roman"/>
          <w:color w:val="202124"/>
          <w:sz w:val="24"/>
          <w:szCs w:val="24"/>
          <w:shd w:val="clear" w:color="auto" w:fill="FFFFFF"/>
        </w:rPr>
        <w:t xml:space="preserve"> Taiwan has such natural beauty that several major film productions such as 'Silence' and 'Life of Pi' took advantage of its scenery.</w:t>
      </w:r>
    </w:p>
    <w:p w14:paraId="5651A80F" w14:textId="5233339A" w:rsidR="003A3B5F" w:rsidRPr="00A668C0" w:rsidRDefault="00425DEB" w:rsidP="003A3B5F">
      <w:pPr>
        <w:spacing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w:t>
      </w:r>
      <w:r w:rsidR="003A3B5F" w:rsidRPr="007357D8">
        <w:rPr>
          <w:rFonts w:ascii="Times New Roman" w:eastAsia="Times New Roman" w:hAnsi="Times New Roman" w:cs="Times New Roman"/>
          <w:sz w:val="24"/>
          <w:szCs w:val="24"/>
        </w:rPr>
        <w:t xml:space="preserve">Chinese saying: “Seeing is believing. Traveling </w:t>
      </w:r>
      <w:r w:rsidR="00872A0A" w:rsidRPr="007357D8">
        <w:rPr>
          <w:rFonts w:ascii="Times New Roman" w:eastAsia="Times New Roman" w:hAnsi="Times New Roman" w:cs="Times New Roman"/>
          <w:sz w:val="24"/>
          <w:szCs w:val="24"/>
        </w:rPr>
        <w:t>ten</w:t>
      </w:r>
      <w:r w:rsidR="003A3B5F" w:rsidRPr="007357D8">
        <w:rPr>
          <w:rFonts w:ascii="Times New Roman" w:eastAsia="Times New Roman" w:hAnsi="Times New Roman" w:cs="Times New Roman"/>
          <w:sz w:val="24"/>
          <w:szCs w:val="24"/>
        </w:rPr>
        <w:t xml:space="preserve"> thousand miles </w:t>
      </w:r>
      <w:r>
        <w:rPr>
          <w:rFonts w:ascii="Times New Roman" w:eastAsia="Times New Roman" w:hAnsi="Times New Roman" w:cs="Times New Roman"/>
          <w:sz w:val="24"/>
          <w:szCs w:val="24"/>
        </w:rPr>
        <w:t xml:space="preserve">is </w:t>
      </w:r>
      <w:r w:rsidR="003A3B5F" w:rsidRPr="007357D8">
        <w:rPr>
          <w:rFonts w:ascii="Times New Roman" w:eastAsia="Times New Roman" w:hAnsi="Times New Roman" w:cs="Times New Roman"/>
          <w:sz w:val="24"/>
          <w:szCs w:val="24"/>
        </w:rPr>
        <w:t xml:space="preserve">better than reading ten thousand books.” Let’s explore this beautiful island together in May 2024. </w:t>
      </w:r>
    </w:p>
    <w:p w14:paraId="15A92D21" w14:textId="77777777" w:rsidR="003A3B5F" w:rsidRPr="00CC383F" w:rsidRDefault="003A3B5F" w:rsidP="003A3B5F">
      <w:pPr>
        <w:pStyle w:val="a"/>
        <w:rPr>
          <w:rFonts w:ascii="Times New Roman" w:eastAsia="PMingLiU" w:hAnsi="Times New Roman" w:cs="Times New Roman"/>
          <w:b/>
          <w:bCs/>
        </w:rPr>
      </w:pPr>
      <w:r w:rsidRPr="007357D8">
        <w:rPr>
          <w:rFonts w:ascii="Times New Roman" w:eastAsia="PMingLiU" w:hAnsi="Times New Roman" w:cs="Times New Roman"/>
          <w:b/>
          <w:bCs/>
        </w:rPr>
        <w:t xml:space="preserve">Summary </w:t>
      </w:r>
    </w:p>
    <w:p w14:paraId="16351120" w14:textId="13C48F41" w:rsidR="003A3B5F" w:rsidRPr="00247639" w:rsidRDefault="003A3B5F" w:rsidP="003A3B5F">
      <w:pPr>
        <w:pStyle w:val="a"/>
        <w:jc w:val="both"/>
        <w:rPr>
          <w:rFonts w:ascii="Times New Roman" w:eastAsia="PMingLiU" w:hAnsi="Times New Roman" w:cs="Times New Roman"/>
        </w:rPr>
      </w:pPr>
      <w:r w:rsidRPr="007357D8">
        <w:rPr>
          <w:rFonts w:ascii="Times New Roman" w:eastAsia="PMingLiU" w:hAnsi="Times New Roman" w:cs="Times New Roman"/>
        </w:rPr>
        <w:t xml:space="preserve">The </w:t>
      </w:r>
      <w:r>
        <w:rPr>
          <w:rFonts w:ascii="Times New Roman" w:eastAsia="PMingLiU" w:hAnsi="Times New Roman" w:cs="Times New Roman"/>
        </w:rPr>
        <w:t>itinerary includes culture and language study and island</w:t>
      </w:r>
      <w:r w:rsidRPr="007357D8">
        <w:rPr>
          <w:rFonts w:ascii="Times New Roman" w:eastAsia="PMingLiU" w:hAnsi="Times New Roman" w:cs="Times New Roman"/>
        </w:rPr>
        <w:t xml:space="preserve"> tour held by </w:t>
      </w:r>
      <w:r>
        <w:rPr>
          <w:rFonts w:ascii="Times New Roman" w:eastAsia="PMingLiU" w:hAnsi="Times New Roman" w:cs="Times New Roman"/>
        </w:rPr>
        <w:t xml:space="preserve">Taiwan </w:t>
      </w:r>
      <w:r w:rsidRPr="007357D8">
        <w:rPr>
          <w:rFonts w:ascii="Times New Roman" w:eastAsia="PMingLiU" w:hAnsi="Times New Roman" w:cs="Times New Roman"/>
        </w:rPr>
        <w:t>High School</w:t>
      </w:r>
      <w:r>
        <w:rPr>
          <w:rFonts w:ascii="Times New Roman" w:eastAsia="PMingLiU" w:hAnsi="Times New Roman" w:cs="Times New Roman"/>
        </w:rPr>
        <w:t>, coordinate</w:t>
      </w:r>
      <w:r w:rsidR="00425DEB">
        <w:rPr>
          <w:rFonts w:ascii="Times New Roman" w:eastAsia="PMingLiU" w:hAnsi="Times New Roman" w:cs="Times New Roman"/>
        </w:rPr>
        <w:t>d</w:t>
      </w:r>
      <w:r>
        <w:rPr>
          <w:rFonts w:ascii="Times New Roman" w:eastAsia="PMingLiU" w:hAnsi="Times New Roman" w:cs="Times New Roman"/>
        </w:rPr>
        <w:t xml:space="preserve"> by Utah Chinese School which will provide </w:t>
      </w:r>
      <w:r w:rsidRPr="007357D8">
        <w:rPr>
          <w:rFonts w:ascii="Times New Roman" w:eastAsia="PMingLiU" w:hAnsi="Times New Roman" w:cs="Times New Roman"/>
        </w:rPr>
        <w:t xml:space="preserve">American students with both quality language classes and a taste of authentic Chinese lifestyles. </w:t>
      </w:r>
      <w:r>
        <w:rPr>
          <w:rFonts w:ascii="Times New Roman" w:eastAsia="PMingLiU" w:hAnsi="Times New Roman" w:cs="Times New Roman"/>
        </w:rPr>
        <w:t xml:space="preserve">It also </w:t>
      </w:r>
      <w:r w:rsidRPr="007357D8">
        <w:rPr>
          <w:rFonts w:ascii="Times New Roman" w:hAnsi="Times New Roman" w:cs="Times New Roman"/>
        </w:rPr>
        <w:t xml:space="preserve">offers valuable language immersion and cultural exposure and experience. </w:t>
      </w:r>
      <w:r w:rsidRPr="007357D8">
        <w:rPr>
          <w:rFonts w:ascii="Times New Roman" w:eastAsia="PMingLiU" w:hAnsi="Times New Roman" w:cs="Times New Roman"/>
        </w:rPr>
        <w:t xml:space="preserve">The curriculum includes </w:t>
      </w:r>
      <w:r w:rsidRPr="00D20D7F">
        <w:rPr>
          <w:rFonts w:ascii="Times New Roman" w:eastAsia="PMingLiU" w:hAnsi="Times New Roman" w:cs="Times New Roman"/>
        </w:rPr>
        <w:t>Mandarin Classes and Cultural Workshops</w:t>
      </w:r>
      <w:r>
        <w:rPr>
          <w:rFonts w:ascii="Times New Roman" w:eastAsia="PMingLiU" w:hAnsi="Times New Roman" w:cs="Times New Roman"/>
        </w:rPr>
        <w:t xml:space="preserve"> such as </w:t>
      </w:r>
      <w:r w:rsidR="00425DEB">
        <w:rPr>
          <w:rFonts w:ascii="Times New Roman" w:eastAsia="PMingLiU" w:hAnsi="Times New Roman" w:cs="Times New Roman"/>
        </w:rPr>
        <w:t>m</w:t>
      </w:r>
      <w:r>
        <w:rPr>
          <w:rFonts w:ascii="Times New Roman" w:eastAsia="PMingLiU" w:hAnsi="Times New Roman" w:cs="Times New Roman"/>
        </w:rPr>
        <w:t xml:space="preserve">artial arts, Chinese cooking, Dragon Dance, Chinese Knot Tying, and Traditional Chinese Painting and Calligraphy. You will also </w:t>
      </w:r>
      <w:r>
        <w:rPr>
          <w:rFonts w:ascii="Times New Roman" w:hAnsi="Times New Roman" w:cs="Times New Roman"/>
          <w:color w:val="000000" w:themeColor="text1"/>
          <w:spacing w:val="3"/>
        </w:rPr>
        <w:t>e</w:t>
      </w:r>
      <w:r w:rsidRPr="0017084A">
        <w:rPr>
          <w:rFonts w:ascii="Times New Roman" w:hAnsi="Times New Roman" w:cs="Times New Roman"/>
          <w:color w:val="000000" w:themeColor="text1"/>
          <w:spacing w:val="3"/>
        </w:rPr>
        <w:t>xperience the best of Taiwan island tour</w:t>
      </w:r>
      <w:r>
        <w:rPr>
          <w:rFonts w:ascii="Times New Roman" w:hAnsi="Times New Roman" w:cs="Times New Roman"/>
          <w:color w:val="000000" w:themeColor="text1"/>
          <w:spacing w:val="3"/>
        </w:rPr>
        <w:t xml:space="preserve"> and food.</w:t>
      </w:r>
      <w:r w:rsidRPr="0017084A">
        <w:rPr>
          <w:rFonts w:ascii="Times New Roman" w:hAnsi="Times New Roman" w:cs="Times New Roman"/>
          <w:color w:val="000000" w:themeColor="text1"/>
          <w:spacing w:val="3"/>
        </w:rPr>
        <w:t xml:space="preserve"> </w:t>
      </w:r>
      <w:r w:rsidRPr="0017084A">
        <w:rPr>
          <w:rFonts w:ascii="Times New Roman" w:eastAsia="Times New Roman" w:hAnsi="Times New Roman" w:cs="Times New Roman"/>
          <w:color w:val="000000" w:themeColor="text1"/>
        </w:rPr>
        <w:t>Nowhere will international students find a better place to experience and learn about Chinese culture</w:t>
      </w:r>
      <w:r>
        <w:rPr>
          <w:rFonts w:ascii="Times New Roman" w:eastAsia="Times New Roman" w:hAnsi="Times New Roman" w:cs="Times New Roman"/>
          <w:color w:val="000000" w:themeColor="text1"/>
        </w:rPr>
        <w:t xml:space="preserve"> and see the beautiful island of Taiwan</w:t>
      </w:r>
      <w:r w:rsidRPr="0017084A">
        <w:rPr>
          <w:rFonts w:ascii="Times New Roman" w:eastAsia="Times New Roman" w:hAnsi="Times New Roman" w:cs="Times New Roman"/>
          <w:color w:val="000000" w:themeColor="text1"/>
        </w:rPr>
        <w:t>.</w:t>
      </w:r>
      <w:r w:rsidRPr="0017084A">
        <w:rPr>
          <w:rFonts w:ascii="Times New Roman" w:eastAsia="Times New Roman" w:hAnsi="Times New Roman" w:cs="Times New Roman"/>
          <w:b/>
          <w:bCs/>
          <w:color w:val="5D5D5D"/>
        </w:rPr>
        <w:t xml:space="preserve"> </w:t>
      </w:r>
      <w:r w:rsidRPr="0017084A">
        <w:rPr>
          <w:rFonts w:ascii="Times New Roman" w:eastAsia="Times New Roman" w:hAnsi="Times New Roman" w:cs="Times New Roman"/>
          <w:color w:val="000000" w:themeColor="text1"/>
        </w:rPr>
        <w:t xml:space="preserve">It’s </w:t>
      </w:r>
      <w:r>
        <w:rPr>
          <w:rFonts w:ascii="Times New Roman" w:eastAsia="Times New Roman" w:hAnsi="Times New Roman" w:cs="Times New Roman"/>
          <w:color w:val="000000" w:themeColor="text1"/>
        </w:rPr>
        <w:t>a</w:t>
      </w:r>
      <w:r w:rsidRPr="00247639">
        <w:rPr>
          <w:rFonts w:ascii="Times New Roman" w:eastAsia="Times New Roman" w:hAnsi="Times New Roman" w:cs="Times New Roman"/>
          <w:color w:val="000000" w:themeColor="text1"/>
        </w:rPr>
        <w:t xml:space="preserve">n </w:t>
      </w:r>
      <w:r w:rsidRPr="0017084A">
        <w:rPr>
          <w:rFonts w:ascii="Times New Roman" w:eastAsia="Times New Roman" w:hAnsi="Times New Roman" w:cs="Times New Roman"/>
          <w:color w:val="000000" w:themeColor="text1"/>
        </w:rPr>
        <w:t>a</w:t>
      </w:r>
      <w:r w:rsidRPr="00247639">
        <w:rPr>
          <w:rFonts w:ascii="Times New Roman" w:eastAsia="Times New Roman" w:hAnsi="Times New Roman" w:cs="Times New Roman"/>
          <w:color w:val="000000" w:themeColor="text1"/>
        </w:rPr>
        <w:t xml:space="preserve">dventure of a </w:t>
      </w:r>
      <w:r>
        <w:rPr>
          <w:rFonts w:ascii="Times New Roman" w:eastAsia="Times New Roman" w:hAnsi="Times New Roman" w:cs="Times New Roman"/>
          <w:color w:val="000000" w:themeColor="text1"/>
        </w:rPr>
        <w:t>l</w:t>
      </w:r>
      <w:r w:rsidRPr="00247639">
        <w:rPr>
          <w:rFonts w:ascii="Times New Roman" w:eastAsia="Times New Roman" w:hAnsi="Times New Roman" w:cs="Times New Roman"/>
          <w:color w:val="000000" w:themeColor="text1"/>
        </w:rPr>
        <w:t>ifetime</w:t>
      </w:r>
      <w:r>
        <w:rPr>
          <w:rFonts w:ascii="Times New Roman" w:eastAsia="Times New Roman" w:hAnsi="Times New Roman" w:cs="Times New Roman"/>
          <w:color w:val="000000" w:themeColor="text1"/>
        </w:rPr>
        <w:t>!</w:t>
      </w:r>
    </w:p>
    <w:p w14:paraId="0CDEACB4" w14:textId="77777777" w:rsidR="003A3B5F" w:rsidRDefault="003A3B5F" w:rsidP="003A3B5F">
      <w:pPr>
        <w:spacing w:after="0"/>
        <w:rPr>
          <w:rFonts w:ascii="Times New Roman" w:hAnsi="Times New Roman" w:cs="Times New Roman"/>
          <w:b/>
          <w:color w:val="000000" w:themeColor="text1"/>
          <w:sz w:val="28"/>
          <w:szCs w:val="28"/>
        </w:rPr>
      </w:pPr>
    </w:p>
    <w:p w14:paraId="55943215" w14:textId="577F2779" w:rsidR="003A3B5F" w:rsidRDefault="003A3B5F" w:rsidP="003A3B5F">
      <w:p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 xml:space="preserve">Program Completion: </w:t>
      </w:r>
      <w:r>
        <w:rPr>
          <w:rFonts w:ascii="Times New Roman" w:hAnsi="Times New Roman" w:cs="Times New Roman"/>
          <w:b/>
          <w:color w:val="000000" w:themeColor="text1"/>
          <w:sz w:val="28"/>
          <w:szCs w:val="28"/>
        </w:rPr>
        <w:br/>
      </w:r>
      <w:r>
        <w:rPr>
          <w:rFonts w:ascii="Times New Roman" w:hAnsi="Times New Roman" w:cs="Times New Roman"/>
          <w:color w:val="000000" w:themeColor="text1"/>
          <w:sz w:val="24"/>
          <w:szCs w:val="24"/>
        </w:rPr>
        <w:t xml:space="preserve">Each student will be awarded a Language &amp; Culture Study Completion Certificate at the end of the program. </w:t>
      </w:r>
      <w:r>
        <w:rPr>
          <w:rFonts w:ascii="Times New Roman" w:hAnsi="Times New Roman" w:cs="Times New Roman"/>
          <w:color w:val="000000" w:themeColor="text1"/>
          <w:sz w:val="24"/>
          <w:szCs w:val="24"/>
        </w:rPr>
        <w:br/>
      </w:r>
      <w:r>
        <w:rPr>
          <w:rFonts w:ascii="Arial" w:hAnsi="Arial" w:cs="Arial"/>
          <w:color w:val="333333"/>
          <w:sz w:val="18"/>
          <w:szCs w:val="18"/>
        </w:rPr>
        <w:br/>
      </w:r>
      <w:r>
        <w:rPr>
          <w:rFonts w:ascii="Times New Roman" w:hAnsi="Times New Roman" w:cs="Times New Roman"/>
          <w:b/>
          <w:color w:val="333333"/>
          <w:sz w:val="28"/>
          <w:szCs w:val="28"/>
        </w:rPr>
        <w:t xml:space="preserve">Fees: </w:t>
      </w:r>
      <w:r>
        <w:rPr>
          <w:rFonts w:ascii="Times New Roman" w:hAnsi="Times New Roman" w:cs="Times New Roman"/>
          <w:b/>
          <w:color w:val="333333"/>
          <w:sz w:val="28"/>
          <w:szCs w:val="28"/>
        </w:rPr>
        <w:br/>
      </w:r>
      <w:r>
        <w:rPr>
          <w:rFonts w:ascii="Times New Roman" w:hAnsi="Times New Roman" w:cs="Times New Roman"/>
          <w:color w:val="000000" w:themeColor="text1"/>
          <w:sz w:val="24"/>
          <w:szCs w:val="24"/>
        </w:rPr>
        <w:t>Program Fees: US$ 3,</w:t>
      </w:r>
      <w:r w:rsidR="00E5416B">
        <w:rPr>
          <w:rFonts w:ascii="Times New Roman" w:hAnsi="Times New Roman" w:cs="Times New Roman"/>
          <w:color w:val="000000" w:themeColor="text1"/>
          <w:sz w:val="24"/>
          <w:szCs w:val="24"/>
        </w:rPr>
        <w:t>99</w:t>
      </w:r>
      <w:r>
        <w:rPr>
          <w:rFonts w:ascii="Times New Roman" w:hAnsi="Times New Roman" w:cs="Times New Roman"/>
          <w:color w:val="000000" w:themeColor="text1"/>
          <w:sz w:val="24"/>
          <w:szCs w:val="24"/>
        </w:rPr>
        <w:t>0.  This fee includes air fare (round trip SLC-TPE), ground transportation from and to Taoyuan airport, on-island tour expenses, tickets to tourist attractions, bus transportation, hotels and meals, driver tips, host families’ accommodations and meals, Mandarin Chinese study workshops, tuition, and text materials.</w:t>
      </w:r>
      <w:r w:rsidR="00425DEB">
        <w:rPr>
          <w:rFonts w:ascii="Times New Roman" w:hAnsi="Times New Roman" w:cs="Times New Roman"/>
          <w:color w:val="000000" w:themeColor="text1"/>
          <w:sz w:val="24"/>
          <w:szCs w:val="24"/>
        </w:rPr>
        <w:t xml:space="preserve"> The program will go forward only if the requisite number of students sign up. </w:t>
      </w:r>
    </w:p>
    <w:p w14:paraId="31522E6A" w14:textId="77777777" w:rsidR="003A3B5F" w:rsidRDefault="003A3B5F" w:rsidP="003A3B5F">
      <w:pPr>
        <w:spacing w:after="0"/>
        <w:rPr>
          <w:rFonts w:ascii="Times New Roman" w:hAnsi="Times New Roman" w:cs="Times New Roman"/>
          <w:b/>
          <w:color w:val="000000" w:themeColor="text1"/>
          <w:sz w:val="28"/>
          <w:szCs w:val="28"/>
        </w:rPr>
      </w:pPr>
    </w:p>
    <w:p w14:paraId="38CB69BB" w14:textId="77777777" w:rsidR="003A3B5F" w:rsidRDefault="003A3B5F" w:rsidP="003A3B5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Accommodation:</w:t>
      </w:r>
    </w:p>
    <w:p w14:paraId="6EA400E0" w14:textId="77777777" w:rsidR="003A3B5F" w:rsidRPr="0017084A" w:rsidRDefault="003A3B5F" w:rsidP="003A3B5F">
      <w:pPr>
        <w:spacing w:after="0"/>
        <w:rPr>
          <w:rFonts w:ascii="Times New Roman" w:hAnsi="Times New Roman" w:cs="Times New Roman"/>
          <w:bCs/>
          <w:color w:val="000000" w:themeColor="text1"/>
          <w:sz w:val="24"/>
          <w:szCs w:val="24"/>
        </w:rPr>
      </w:pPr>
      <w:r w:rsidRPr="0017084A">
        <w:rPr>
          <w:rFonts w:ascii="Times New Roman" w:hAnsi="Times New Roman" w:cs="Times New Roman"/>
          <w:bCs/>
          <w:color w:val="000000" w:themeColor="text1"/>
          <w:sz w:val="24"/>
          <w:szCs w:val="24"/>
        </w:rPr>
        <w:t>Host Families:</w:t>
      </w:r>
    </w:p>
    <w:p w14:paraId="24C27854" w14:textId="5A2483CB" w:rsidR="003A3B5F" w:rsidRDefault="003A3B5F" w:rsidP="003A3B5F">
      <w:pPr>
        <w:widowControl w:val="0"/>
        <w:snapToGrid w:val="0"/>
        <w:spacing w:after="0"/>
        <w:rPr>
          <w:rFonts w:ascii="Times New Roman" w:eastAsia="SimSun" w:hAnsi="Times New Roman" w:cs="Times New Roman"/>
          <w:sz w:val="24"/>
          <w:szCs w:val="24"/>
        </w:rPr>
      </w:pPr>
      <w:r>
        <w:rPr>
          <w:rFonts w:ascii="Times New Roman" w:eastAsia="SimSun" w:hAnsi="Times New Roman" w:cs="Times New Roman"/>
          <w:sz w:val="24"/>
          <w:szCs w:val="24"/>
        </w:rPr>
        <w:t xml:space="preserve">Students will enjoy a loving and caring host families carefully select by </w:t>
      </w:r>
      <w:r w:rsidR="00425DEB">
        <w:rPr>
          <w:rFonts w:ascii="Times New Roman" w:eastAsia="SimSun" w:hAnsi="Times New Roman" w:cs="Times New Roman"/>
          <w:sz w:val="24"/>
          <w:szCs w:val="24"/>
        </w:rPr>
        <w:t xml:space="preserve">Taiwan </w:t>
      </w:r>
      <w:r>
        <w:rPr>
          <w:rFonts w:ascii="Times New Roman" w:eastAsia="SimSun" w:hAnsi="Times New Roman" w:cs="Times New Roman"/>
          <w:sz w:val="24"/>
          <w:szCs w:val="24"/>
        </w:rPr>
        <w:t xml:space="preserve">High School Director to make sure families meet </w:t>
      </w:r>
      <w:r w:rsidRPr="00531477">
        <w:rPr>
          <w:rFonts w:ascii="Times New Roman" w:eastAsia="SimSun" w:hAnsi="Times New Roman" w:cs="Times New Roman"/>
          <w:sz w:val="24"/>
          <w:szCs w:val="24"/>
        </w:rPr>
        <w:t>t</w:t>
      </w:r>
      <w:r w:rsidRPr="00531477">
        <w:rPr>
          <w:rFonts w:ascii="Times New Roman" w:hAnsi="Times New Roman" w:cs="Times New Roman"/>
          <w:sz w:val="24"/>
          <w:szCs w:val="24"/>
        </w:rPr>
        <w:t>he criteria of the quality care</w:t>
      </w:r>
      <w:r>
        <w:rPr>
          <w:rFonts w:ascii="Times New Roman" w:hAnsi="Times New Roman" w:cs="Times New Roman"/>
          <w:sz w:val="24"/>
          <w:szCs w:val="24"/>
        </w:rPr>
        <w:t>, safety,</w:t>
      </w:r>
      <w:r w:rsidRPr="00531477">
        <w:rPr>
          <w:rFonts w:ascii="Times New Roman" w:hAnsi="Times New Roman" w:cs="Times New Roman"/>
          <w:sz w:val="24"/>
          <w:szCs w:val="24"/>
        </w:rPr>
        <w:t xml:space="preserve"> and comfort</w:t>
      </w:r>
      <w:r>
        <w:rPr>
          <w:rFonts w:ascii="Times New Roman" w:eastAsia="SimSun" w:hAnsi="Times New Roman" w:cs="Times New Roman"/>
          <w:sz w:val="24"/>
          <w:szCs w:val="24"/>
        </w:rPr>
        <w:t>. Students will experience the culture, customs, society, traditions, and family life while enjoying the hospitality and warmth of home stay. It will enrich your educational journey and elevate your study abroad experience.</w:t>
      </w:r>
    </w:p>
    <w:p w14:paraId="538EF805" w14:textId="77777777" w:rsidR="003A3B5F" w:rsidRDefault="003A3B5F" w:rsidP="003A3B5F">
      <w:pPr>
        <w:widowControl w:val="0"/>
        <w:snapToGrid w:val="0"/>
        <w:spacing w:after="0"/>
        <w:rPr>
          <w:rFonts w:ascii="Times New Roman" w:eastAsia="SimSun" w:hAnsi="Times New Roman" w:cs="Times New Roman"/>
          <w:sz w:val="24"/>
          <w:szCs w:val="24"/>
        </w:rPr>
      </w:pPr>
    </w:p>
    <w:p w14:paraId="2ECDB8ED" w14:textId="77777777" w:rsidR="003A3B5F" w:rsidRDefault="003A3B5F" w:rsidP="003A3B5F">
      <w:pPr>
        <w:widowControl w:val="0"/>
        <w:snapToGrid w:val="0"/>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Hotel:</w:t>
      </w:r>
    </w:p>
    <w:p w14:paraId="253C1F29" w14:textId="673E1ED2" w:rsidR="003A3B5F" w:rsidRDefault="003A3B5F" w:rsidP="003A3B5F">
      <w:pPr>
        <w:widowControl w:val="0"/>
        <w:snapToGrid w:val="0"/>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When traveling around the island</w:t>
      </w:r>
      <w:r w:rsidR="00425DEB">
        <w:rPr>
          <w:rFonts w:ascii="Times New Roman" w:eastAsia="SimSun" w:hAnsi="Times New Roman" w:cs="Times New Roman"/>
          <w:sz w:val="24"/>
          <w:szCs w:val="24"/>
        </w:rPr>
        <w:t>, s</w:t>
      </w:r>
      <w:r>
        <w:rPr>
          <w:rFonts w:ascii="Times New Roman" w:eastAsia="SimSun" w:hAnsi="Times New Roman" w:cs="Times New Roman"/>
          <w:sz w:val="24"/>
          <w:szCs w:val="24"/>
        </w:rPr>
        <w:t xml:space="preserve">tudents and teachers will stay </w:t>
      </w:r>
      <w:r w:rsidR="00425DEB">
        <w:rPr>
          <w:rFonts w:ascii="Times New Roman" w:eastAsia="SimSun" w:hAnsi="Times New Roman" w:cs="Times New Roman"/>
          <w:sz w:val="24"/>
          <w:szCs w:val="24"/>
        </w:rPr>
        <w:t>in</w:t>
      </w:r>
      <w:r>
        <w:rPr>
          <w:rFonts w:ascii="Times New Roman" w:eastAsia="SimSun" w:hAnsi="Times New Roman" w:cs="Times New Roman"/>
          <w:sz w:val="24"/>
          <w:szCs w:val="24"/>
        </w:rPr>
        <w:t xml:space="preserve"> </w:t>
      </w:r>
      <w:r w:rsidR="00425DEB">
        <w:rPr>
          <w:rFonts w:ascii="Times New Roman" w:eastAsia="SimSun" w:hAnsi="Times New Roman" w:cs="Times New Roman"/>
          <w:sz w:val="24"/>
          <w:szCs w:val="24"/>
        </w:rPr>
        <w:t xml:space="preserve">a </w:t>
      </w:r>
      <w:r>
        <w:rPr>
          <w:rFonts w:ascii="Times New Roman" w:eastAsia="SimSun" w:hAnsi="Times New Roman" w:cs="Times New Roman"/>
          <w:sz w:val="24"/>
          <w:szCs w:val="24"/>
        </w:rPr>
        <w:t>comfort</w:t>
      </w:r>
      <w:r w:rsidR="00425DEB">
        <w:rPr>
          <w:rFonts w:ascii="Times New Roman" w:eastAsia="SimSun" w:hAnsi="Times New Roman" w:cs="Times New Roman"/>
          <w:sz w:val="24"/>
          <w:szCs w:val="24"/>
        </w:rPr>
        <w:t>able</w:t>
      </w:r>
      <w:r>
        <w:rPr>
          <w:rFonts w:ascii="Times New Roman" w:eastAsia="SimSun" w:hAnsi="Times New Roman" w:cs="Times New Roman"/>
          <w:sz w:val="24"/>
          <w:szCs w:val="24"/>
        </w:rPr>
        <w:t>, elegan</w:t>
      </w:r>
      <w:r w:rsidR="00425DEB">
        <w:rPr>
          <w:rFonts w:ascii="Times New Roman" w:eastAsia="SimSun" w:hAnsi="Times New Roman" w:cs="Times New Roman"/>
          <w:sz w:val="24"/>
          <w:szCs w:val="24"/>
        </w:rPr>
        <w:t>t</w:t>
      </w:r>
      <w:r>
        <w:rPr>
          <w:rFonts w:ascii="Times New Roman" w:eastAsia="SimSun" w:hAnsi="Times New Roman" w:cs="Times New Roman"/>
          <w:sz w:val="24"/>
          <w:szCs w:val="24"/>
        </w:rPr>
        <w:t xml:space="preserve">, and secure hotel. There will be 3-4 teachers &amp; chaperons </w:t>
      </w:r>
      <w:r w:rsidR="00425DEB">
        <w:rPr>
          <w:rFonts w:ascii="Times New Roman" w:eastAsia="SimSun" w:hAnsi="Times New Roman" w:cs="Times New Roman"/>
          <w:sz w:val="24"/>
          <w:szCs w:val="24"/>
        </w:rPr>
        <w:t xml:space="preserve">who </w:t>
      </w:r>
      <w:r>
        <w:rPr>
          <w:rFonts w:ascii="Times New Roman" w:eastAsia="SimSun" w:hAnsi="Times New Roman" w:cs="Times New Roman"/>
          <w:sz w:val="24"/>
          <w:szCs w:val="24"/>
        </w:rPr>
        <w:t xml:space="preserve">will monitor the students daily. </w:t>
      </w:r>
    </w:p>
    <w:p w14:paraId="0E84312E" w14:textId="77777777" w:rsidR="003A3B5F" w:rsidRDefault="003A3B5F" w:rsidP="003A3B5F">
      <w:pPr>
        <w:widowControl w:val="0"/>
        <w:snapToGrid w:val="0"/>
        <w:spacing w:after="0" w:line="240" w:lineRule="auto"/>
        <w:rPr>
          <w:rFonts w:ascii="Times New Roman" w:eastAsia="SimSun" w:hAnsi="Times New Roman" w:cs="Times New Roman"/>
          <w:sz w:val="24"/>
          <w:szCs w:val="24"/>
        </w:rPr>
      </w:pPr>
    </w:p>
    <w:p w14:paraId="005F578E" w14:textId="77777777" w:rsidR="003A3B5F" w:rsidRDefault="003A3B5F" w:rsidP="003A3B5F">
      <w:pPr>
        <w:widowControl w:val="0"/>
        <w:snapToGrid w:val="0"/>
        <w:spacing w:after="0" w:line="240" w:lineRule="auto"/>
        <w:rPr>
          <w:rFonts w:ascii="Times New Roman" w:hAnsi="Times New Roman" w:cs="Times New Roman"/>
          <w:b/>
          <w:bCs/>
          <w:sz w:val="24"/>
          <w:szCs w:val="24"/>
        </w:rPr>
      </w:pPr>
      <w:r w:rsidRPr="003A7E45">
        <w:rPr>
          <w:rFonts w:ascii="Times New Roman" w:hAnsi="Times New Roman" w:cs="Times New Roman"/>
          <w:b/>
          <w:bCs/>
          <w:sz w:val="24"/>
          <w:szCs w:val="24"/>
        </w:rPr>
        <w:t>Itinerary</w:t>
      </w:r>
    </w:p>
    <w:p w14:paraId="64AE8BA5" w14:textId="493E18C0" w:rsidR="003A3B5F" w:rsidRDefault="003A3B5F" w:rsidP="003A3B5F">
      <w:pPr>
        <w:spacing w:after="0" w:line="240" w:lineRule="auto"/>
        <w:rPr>
          <w:rFonts w:ascii="Times New Roman" w:eastAsia="Times New Roman" w:hAnsi="Times New Roman" w:cs="Times New Roman"/>
          <w:color w:val="000000"/>
          <w:sz w:val="24"/>
          <w:szCs w:val="24"/>
        </w:rPr>
      </w:pPr>
      <w:r w:rsidRPr="00916CD3">
        <w:rPr>
          <w:rFonts w:ascii="Times New Roman" w:hAnsi="Times New Roman" w:cs="Times New Roman"/>
          <w:sz w:val="24"/>
          <w:szCs w:val="24"/>
        </w:rPr>
        <w:lastRenderedPageBreak/>
        <w:t>Day 1</w:t>
      </w:r>
      <w:r>
        <w:rPr>
          <w:rFonts w:ascii="Times New Roman" w:hAnsi="Times New Roman" w:cs="Times New Roman"/>
          <w:sz w:val="24"/>
          <w:szCs w:val="24"/>
        </w:rPr>
        <w:t xml:space="preserve">-2 </w:t>
      </w:r>
      <w:r>
        <w:rPr>
          <w:rFonts w:ascii="Times New Roman" w:hAnsi="Times New Roman" w:cs="Times New Roman"/>
          <w:b/>
          <w:bCs/>
          <w:sz w:val="24"/>
          <w:szCs w:val="24"/>
        </w:rPr>
        <w:tab/>
      </w:r>
      <w:r w:rsidRPr="00F83154">
        <w:rPr>
          <w:rFonts w:ascii="Times New Roman" w:eastAsia="Times New Roman" w:hAnsi="Times New Roman" w:cs="Times New Roman"/>
          <w:color w:val="000000"/>
          <w:sz w:val="24"/>
          <w:szCs w:val="24"/>
        </w:rPr>
        <w:t>Arrive in Taipei</w:t>
      </w:r>
      <w:r>
        <w:rPr>
          <w:rFonts w:ascii="Times New Roman" w:eastAsia="Times New Roman" w:hAnsi="Times New Roman" w:cs="Times New Roman"/>
          <w:color w:val="000000"/>
          <w:sz w:val="24"/>
          <w:szCs w:val="24"/>
        </w:rPr>
        <w:t xml:space="preserve">. </w:t>
      </w:r>
    </w:p>
    <w:p w14:paraId="17302777" w14:textId="576C621A" w:rsidR="003A3B5F" w:rsidRDefault="003A3B5F" w:rsidP="003A3B5F">
      <w:pPr>
        <w:widowControl w:val="0"/>
        <w:snapToGrid w:val="0"/>
        <w:spacing w:after="0" w:line="240" w:lineRule="auto"/>
        <w:ind w:left="720" w:firstLine="720"/>
        <w:rPr>
          <w:rFonts w:ascii="Times New Roman" w:hAnsi="Times New Roman" w:cs="Times New Roman"/>
          <w:color w:val="000000" w:themeColor="text1"/>
          <w:sz w:val="24"/>
          <w:szCs w:val="24"/>
          <w:shd w:val="clear" w:color="auto" w:fill="FFFFFF"/>
        </w:rPr>
      </w:pPr>
      <w:r w:rsidRPr="00A5366A">
        <w:rPr>
          <w:rFonts w:ascii="Times New Roman" w:hAnsi="Times New Roman" w:cs="Times New Roman"/>
          <w:color w:val="2A2D32"/>
          <w:sz w:val="24"/>
          <w:szCs w:val="24"/>
          <w:shd w:val="clear" w:color="auto" w:fill="FFFFFF"/>
        </w:rPr>
        <w:t>Chiang Kai-Shek Memorial Hall</w:t>
      </w:r>
      <w:r>
        <w:rPr>
          <w:rFonts w:ascii="Times New Roman" w:hAnsi="Times New Roman" w:cs="Times New Roman"/>
          <w:color w:val="000000" w:themeColor="text1"/>
          <w:sz w:val="24"/>
          <w:szCs w:val="24"/>
          <w:shd w:val="clear" w:color="auto" w:fill="FFFFFF"/>
        </w:rPr>
        <w:t>/Taipei 101</w:t>
      </w:r>
    </w:p>
    <w:p w14:paraId="2D66BF06" w14:textId="77777777" w:rsidR="003A3B5F" w:rsidRPr="000914FD"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rPr>
      </w:pPr>
    </w:p>
    <w:p w14:paraId="59BB04E5" w14:textId="77777777" w:rsidR="003A3B5F"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rPr>
      </w:pPr>
      <w:r>
        <w:rPr>
          <w:rFonts w:ascii="Arial" w:hAnsi="Arial" w:cs="Arial"/>
          <w:noProof/>
          <w:color w:val="0000FF"/>
          <w:sz w:val="27"/>
          <w:szCs w:val="27"/>
        </w:rPr>
        <w:drawing>
          <wp:inline distT="0" distB="0" distL="0" distR="0" wp14:anchorId="18749E33" wp14:editId="4CE5BFE0">
            <wp:extent cx="2313385" cy="1539454"/>
            <wp:effectExtent l="0" t="0" r="0" b="0"/>
            <wp:docPr id="6" name="Picture 6" descr="http://t3.gstatic.com/images?q=tbn:ANd9GcTr7kNEZSWPP3xpqYpTNCeZ-XQst8wWnAhfNFYWcVkKX0H98dE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r7kNEZSWPP3xpqYpTNCeZ-XQst8wWnAhfNFYWcVkKX0H98dEa">
                      <a:hlinkClick r:id="rId9"/>
                    </pic:cNvPr>
                    <pic:cNvPicPr>
                      <a:picLocks noChangeAspect="1" noChangeArrowheads="1"/>
                    </pic:cNvPicPr>
                  </pic:nvPicPr>
                  <pic:blipFill>
                    <a:blip r:embed="rId10" cstate="print"/>
                    <a:srcRect/>
                    <a:stretch>
                      <a:fillRect/>
                    </a:stretch>
                  </pic:blipFill>
                  <pic:spPr bwMode="auto">
                    <a:xfrm>
                      <a:off x="0" y="0"/>
                      <a:ext cx="2358616" cy="1569553"/>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shd w:val="clear" w:color="auto" w:fill="FFFFFF"/>
        </w:rPr>
        <w:t xml:space="preserve"> </w:t>
      </w:r>
      <w:r>
        <w:fldChar w:fldCharType="begin"/>
      </w:r>
      <w:r>
        <w:instrText xml:space="preserve"> INCLUDEPICTURE "/Users/jennifermangelson/Library/Group Containers/UBF8T346G9.ms/WebArchiveCopyPasteTempFiles/com.microsoft.Word/Z" \* MERGEFORMATINET </w:instrText>
      </w:r>
      <w:r>
        <w:fldChar w:fldCharType="separate"/>
      </w:r>
      <w:r>
        <w:rPr>
          <w:noProof/>
        </w:rPr>
        <w:drawing>
          <wp:inline distT="0" distB="0" distL="0" distR="0" wp14:anchorId="24FEDACE" wp14:editId="601CCFED">
            <wp:extent cx="2230124" cy="1492973"/>
            <wp:effectExtent l="0" t="0" r="5080" b="5715"/>
            <wp:docPr id="12" name="Picture 12" descr="National Chiang Kai-shek Memorial Hall - Cultural Attraction in Zhongshan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ional Chiang Kai-shek Memorial Hall - Cultural Attraction in Zhongshan –  Go Gui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424" cy="1526647"/>
                    </a:xfrm>
                    <a:prstGeom prst="rect">
                      <a:avLst/>
                    </a:prstGeom>
                    <a:noFill/>
                    <a:ln>
                      <a:noFill/>
                    </a:ln>
                  </pic:spPr>
                </pic:pic>
              </a:graphicData>
            </a:graphic>
          </wp:inline>
        </w:drawing>
      </w:r>
      <w:r>
        <w:fldChar w:fldCharType="end"/>
      </w:r>
    </w:p>
    <w:p w14:paraId="76B7BC79" w14:textId="77777777" w:rsidR="003A3B5F"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lang w:eastAsia="zh-TW"/>
        </w:rPr>
      </w:pPr>
      <w:r w:rsidRPr="00386642">
        <w:rPr>
          <w:rFonts w:ascii="Times New Roman" w:hAnsi="Times New Roman" w:cs="Times New Roman"/>
          <w:color w:val="000000" w:themeColor="text1"/>
          <w:sz w:val="24"/>
          <w:szCs w:val="24"/>
          <w:shd w:val="clear" w:color="auto" w:fill="FFFFFF"/>
        </w:rPr>
        <w:t xml:space="preserve">Chiang Kai-shek Memorial Hall </w:t>
      </w:r>
      <w:r>
        <w:rPr>
          <w:rFonts w:ascii="Times New Roman" w:hAnsi="Times New Roman" w:cs="Times New Roman" w:hint="eastAsia"/>
          <w:color w:val="000000" w:themeColor="text1"/>
          <w:sz w:val="24"/>
          <w:szCs w:val="24"/>
          <w:shd w:val="clear" w:color="auto" w:fill="FFFFFF"/>
          <w:lang w:eastAsia="zh-TW"/>
        </w:rPr>
        <w:t>（中正紀念堂</w:t>
      </w:r>
      <w:r>
        <w:rPr>
          <w:rFonts w:ascii="Times New Roman" w:hAnsi="Times New Roman" w:cs="Times New Roman" w:hint="eastAsia"/>
          <w:color w:val="000000" w:themeColor="text1"/>
          <w:sz w:val="24"/>
          <w:szCs w:val="24"/>
          <w:shd w:val="clear" w:color="auto" w:fill="FFFFFF"/>
          <w:lang w:eastAsia="zh-TW"/>
        </w:rPr>
        <w:t>/</w:t>
      </w:r>
      <w:r>
        <w:rPr>
          <w:rFonts w:ascii="Times New Roman" w:hAnsi="Times New Roman" w:cs="Times New Roman" w:hint="eastAsia"/>
          <w:color w:val="000000" w:themeColor="text1"/>
          <w:sz w:val="24"/>
          <w:szCs w:val="24"/>
          <w:shd w:val="clear" w:color="auto" w:fill="FFFFFF"/>
          <w:lang w:eastAsia="zh-TW"/>
        </w:rPr>
        <w:t>自由廣場）</w:t>
      </w:r>
    </w:p>
    <w:p w14:paraId="01C674C2" w14:textId="77777777" w:rsidR="003A3B5F" w:rsidRPr="00864533"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rPr>
      </w:pPr>
      <w:r w:rsidRPr="00386642">
        <w:rPr>
          <w:rFonts w:ascii="Times New Roman" w:hAnsi="Times New Roman" w:cs="Times New Roman"/>
          <w:color w:val="000000" w:themeColor="text1"/>
          <w:sz w:val="24"/>
          <w:szCs w:val="24"/>
          <w:shd w:val="clear" w:color="auto" w:fill="FFFFFF"/>
        </w:rPr>
        <w:t>Chiang Kai-shek Memorial Hall is a national monument, landmark and tourist attraction erected in memory of</w:t>
      </w:r>
      <w:r>
        <w:rPr>
          <w:rFonts w:ascii="Times New Roman" w:hAnsi="Times New Roman" w:cs="Times New Roman"/>
          <w:color w:val="000000" w:themeColor="text1"/>
          <w:sz w:val="24"/>
          <w:szCs w:val="24"/>
          <w:shd w:val="clear" w:color="auto" w:fill="FFFFFF"/>
        </w:rPr>
        <w:t xml:space="preserve"> </w:t>
      </w:r>
      <w:r w:rsidRPr="00386642">
        <w:rPr>
          <w:rFonts w:ascii="Times New Roman" w:hAnsi="Times New Roman" w:cs="Times New Roman"/>
          <w:color w:val="000000" w:themeColor="text1"/>
          <w:sz w:val="24"/>
          <w:szCs w:val="24"/>
          <w:shd w:val="clear" w:color="auto" w:fill="FFFFFF"/>
        </w:rPr>
        <w:t>Chiang Kai-shek, former President of Taiwan. This popular attraction, set within a 62-acre (25-hectare) beautiful memorial park with gardens, po</w:t>
      </w:r>
      <w:r>
        <w:rPr>
          <w:rFonts w:ascii="Times New Roman" w:hAnsi="Times New Roman" w:cs="Times New Roman"/>
          <w:color w:val="000000" w:themeColor="text1"/>
          <w:sz w:val="24"/>
          <w:szCs w:val="24"/>
          <w:shd w:val="clear" w:color="auto" w:fill="FFFFFF"/>
        </w:rPr>
        <w:t>nd</w:t>
      </w:r>
      <w:r w:rsidRPr="00386642">
        <w:rPr>
          <w:rFonts w:ascii="Times New Roman" w:hAnsi="Times New Roman" w:cs="Times New Roman"/>
          <w:color w:val="000000" w:themeColor="text1"/>
          <w:sz w:val="24"/>
          <w:szCs w:val="24"/>
          <w:shd w:val="clear" w:color="auto" w:fill="FFFFFF"/>
        </w:rPr>
        <w:t>s,</w:t>
      </w:r>
      <w:r w:rsidRPr="000914FD">
        <w:rPr>
          <w:rFonts w:ascii="Times New Roman" w:hAnsi="Times New Roman" w:cs="Times New Roman"/>
          <w:color w:val="000000" w:themeColor="text1"/>
          <w:sz w:val="24"/>
          <w:szCs w:val="24"/>
          <w:shd w:val="clear" w:color="auto" w:fill="FFFFFF"/>
        </w:rPr>
        <w:t xml:space="preserve"> </w:t>
      </w:r>
      <w:r w:rsidRPr="00386642">
        <w:rPr>
          <w:rFonts w:ascii="Times New Roman" w:hAnsi="Times New Roman" w:cs="Times New Roman"/>
          <w:color w:val="000000" w:themeColor="text1"/>
          <w:sz w:val="24"/>
          <w:szCs w:val="24"/>
          <w:shd w:val="clear" w:color="auto" w:fill="FFFFFF"/>
        </w:rPr>
        <w:t>and walkways.</w:t>
      </w:r>
      <w:r>
        <w:rPr>
          <w:rFonts w:ascii="Times New Roman" w:hAnsi="Times New Roman" w:cs="Times New Roman"/>
          <w:color w:val="000000" w:themeColor="text1"/>
          <w:sz w:val="24"/>
          <w:szCs w:val="24"/>
          <w:shd w:val="clear" w:color="auto" w:fill="FFFFFF"/>
        </w:rPr>
        <w:t xml:space="preserve"> </w:t>
      </w:r>
      <w:r w:rsidRPr="00864533">
        <w:rPr>
          <w:rFonts w:ascii="Times New Roman" w:hAnsi="Times New Roman" w:cs="Times New Roman"/>
          <w:color w:val="202124"/>
          <w:sz w:val="24"/>
          <w:szCs w:val="24"/>
          <w:shd w:val="clear" w:color="auto" w:fill="FFFFFF"/>
        </w:rPr>
        <w:t>Inside the cavernous hall is</w:t>
      </w:r>
      <w:r w:rsidRPr="00864533">
        <w:rPr>
          <w:rStyle w:val="apple-converted-space"/>
          <w:rFonts w:ascii="Times New Roman" w:hAnsi="Times New Roman" w:cs="Times New Roman"/>
          <w:color w:val="202124"/>
          <w:sz w:val="24"/>
          <w:szCs w:val="24"/>
          <w:shd w:val="clear" w:color="auto" w:fill="FFFFFF"/>
        </w:rPr>
        <w:t> </w:t>
      </w:r>
      <w:r w:rsidRPr="00864533">
        <w:rPr>
          <w:rFonts w:ascii="Times New Roman" w:hAnsi="Times New Roman" w:cs="Times New Roman"/>
          <w:color w:val="040C28"/>
          <w:sz w:val="24"/>
          <w:szCs w:val="24"/>
        </w:rPr>
        <w:t xml:space="preserve">an artefact museum with Chiang's two Cadillacs, various </w:t>
      </w:r>
      <w:r>
        <w:rPr>
          <w:rFonts w:ascii="Times New Roman" w:hAnsi="Times New Roman" w:cs="Times New Roman"/>
          <w:color w:val="040C28"/>
          <w:sz w:val="24"/>
          <w:szCs w:val="24"/>
        </w:rPr>
        <w:t xml:space="preserve">history </w:t>
      </w:r>
      <w:r w:rsidRPr="00864533">
        <w:rPr>
          <w:rFonts w:ascii="Times New Roman" w:hAnsi="Times New Roman" w:cs="Times New Roman"/>
          <w:color w:val="040C28"/>
          <w:sz w:val="24"/>
          <w:szCs w:val="24"/>
        </w:rPr>
        <w:t>documents and articles from daily life</w:t>
      </w:r>
      <w:r>
        <w:rPr>
          <w:rFonts w:ascii="Times New Roman" w:hAnsi="Times New Roman" w:cs="Times New Roman"/>
          <w:color w:val="202124"/>
          <w:sz w:val="24"/>
          <w:szCs w:val="24"/>
          <w:shd w:val="clear" w:color="auto" w:fill="FFFFFF"/>
        </w:rPr>
        <w:t>.</w:t>
      </w:r>
      <w:r w:rsidRPr="00864533">
        <w:rPr>
          <w:rFonts w:ascii="Times New Roman" w:hAnsi="Times New Roman" w:cs="Times New Roman"/>
          <w:color w:val="202124"/>
          <w:sz w:val="24"/>
          <w:szCs w:val="24"/>
          <w:shd w:val="clear" w:color="auto" w:fill="FFFFFF"/>
        </w:rPr>
        <w:t xml:space="preserve"> The hourly changing of the </w:t>
      </w:r>
      <w:proofErr w:type="spellStart"/>
      <w:r w:rsidRPr="00864533">
        <w:rPr>
          <w:rFonts w:ascii="Times New Roman" w:hAnsi="Times New Roman" w:cs="Times New Roman"/>
          <w:color w:val="202124"/>
          <w:sz w:val="24"/>
          <w:szCs w:val="24"/>
          <w:shd w:val="clear" w:color="auto" w:fill="FFFFFF"/>
        </w:rPr>
        <w:t>honour</w:t>
      </w:r>
      <w:proofErr w:type="spellEnd"/>
      <w:r w:rsidRPr="00864533">
        <w:rPr>
          <w:rFonts w:ascii="Times New Roman" w:hAnsi="Times New Roman" w:cs="Times New Roman"/>
          <w:color w:val="202124"/>
          <w:sz w:val="24"/>
          <w:szCs w:val="24"/>
          <w:shd w:val="clear" w:color="auto" w:fill="FFFFFF"/>
        </w:rPr>
        <w:t xml:space="preserve"> guard is probably the most popular sight with most visitors.</w:t>
      </w:r>
    </w:p>
    <w:p w14:paraId="3579E143" w14:textId="77777777" w:rsidR="003A3B5F"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rPr>
      </w:pPr>
    </w:p>
    <w:p w14:paraId="1FC39652" w14:textId="77777777" w:rsidR="003A3B5F"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rPr>
      </w:pPr>
      <w:r>
        <w:fldChar w:fldCharType="begin"/>
      </w:r>
      <w:r>
        <w:instrText xml:space="preserve"> INCLUDEPICTURE "/Users/jennifermangelson/Library/Group Containers/UBF8T346G9.ms/WebArchiveCopyPasteTempFiles/com.microsoft.Word/Taipei-101-building-Taiwan.jpg" \* MERGEFORMATINET </w:instrText>
      </w:r>
      <w:r>
        <w:fldChar w:fldCharType="separate"/>
      </w:r>
      <w:r>
        <w:rPr>
          <w:noProof/>
        </w:rPr>
        <w:drawing>
          <wp:inline distT="0" distB="0" distL="0" distR="0" wp14:anchorId="4C618EB0" wp14:editId="55ABDCBD">
            <wp:extent cx="3010486" cy="1749684"/>
            <wp:effectExtent l="0" t="0" r="0" b="3175"/>
            <wp:docPr id="32" name="Picture 32" descr="Taipei 101 | building, Taipei, Taiwa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ipei 101 | building, Taipei, Taiwan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626" cy="1774757"/>
                    </a:xfrm>
                    <a:prstGeom prst="rect">
                      <a:avLst/>
                    </a:prstGeom>
                    <a:noFill/>
                    <a:ln>
                      <a:noFill/>
                    </a:ln>
                  </pic:spPr>
                </pic:pic>
              </a:graphicData>
            </a:graphic>
          </wp:inline>
        </w:drawing>
      </w:r>
      <w:r>
        <w:fldChar w:fldCharType="end"/>
      </w:r>
      <w:r>
        <w:t xml:space="preserve"> </w:t>
      </w:r>
      <w:r>
        <w:fldChar w:fldCharType="begin"/>
      </w:r>
      <w:r>
        <w:instrText xml:space="preserve"> INCLUDEPICTURE "/Users/jennifermangelson/Library/Group Containers/UBF8T346G9.ms/WebArchiveCopyPasteTempFiles/com.microsoft.Word/Z" \* MERGEFORMATINET </w:instrText>
      </w:r>
      <w:r>
        <w:fldChar w:fldCharType="separate"/>
      </w:r>
      <w:r>
        <w:rPr>
          <w:noProof/>
        </w:rPr>
        <w:drawing>
          <wp:inline distT="0" distB="0" distL="0" distR="0" wp14:anchorId="3D402098" wp14:editId="602F2A34">
            <wp:extent cx="1490980" cy="1490980"/>
            <wp:effectExtent l="0" t="0" r="0" b="0"/>
            <wp:docPr id="34" name="Picture 34" descr="Tuned Mass Damper of Taipei 101 – Taipei City, Taiwan - Atlas Ob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ned Mass Damper of Taipei 101 – Taipei City, Taiwan - Atlas Obscu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7701" cy="1507701"/>
                    </a:xfrm>
                    <a:prstGeom prst="rect">
                      <a:avLst/>
                    </a:prstGeom>
                    <a:noFill/>
                    <a:ln>
                      <a:noFill/>
                    </a:ln>
                  </pic:spPr>
                </pic:pic>
              </a:graphicData>
            </a:graphic>
          </wp:inline>
        </w:drawing>
      </w:r>
      <w:r>
        <w:fldChar w:fldCharType="end"/>
      </w:r>
    </w:p>
    <w:p w14:paraId="2D6A7D24" w14:textId="77777777" w:rsidR="003A3B5F" w:rsidRDefault="003A3B5F" w:rsidP="003A3B5F">
      <w:pPr>
        <w:widowControl w:val="0"/>
        <w:snapToGrid w:val="0"/>
        <w:spacing w:after="0" w:line="240" w:lineRule="auto"/>
        <w:ind w:left="720"/>
        <w:rPr>
          <w:rFonts w:ascii="Times New Roman" w:hAnsi="Times New Roman" w:cs="Times New Roman"/>
          <w:color w:val="000000" w:themeColor="text1"/>
          <w:sz w:val="24"/>
          <w:szCs w:val="24"/>
          <w:shd w:val="clear" w:color="auto" w:fill="FFFFFF"/>
          <w:lang w:eastAsia="zh-TW"/>
        </w:rPr>
      </w:pPr>
      <w:r w:rsidRPr="000914FD">
        <w:rPr>
          <w:rFonts w:ascii="Times New Roman" w:hAnsi="Times New Roman" w:cs="Times New Roman"/>
          <w:color w:val="000000" w:themeColor="text1"/>
          <w:sz w:val="24"/>
          <w:szCs w:val="24"/>
          <w:shd w:val="clear" w:color="auto" w:fill="FFFFFF"/>
        </w:rPr>
        <w:t xml:space="preserve">Taipei 101 </w:t>
      </w:r>
      <w:r>
        <w:rPr>
          <w:rFonts w:ascii="Times New Roman" w:hAnsi="Times New Roman" w:cs="Times New Roman" w:hint="eastAsia"/>
          <w:color w:val="000000" w:themeColor="text1"/>
          <w:sz w:val="24"/>
          <w:szCs w:val="24"/>
          <w:shd w:val="clear" w:color="auto" w:fill="FFFFFF"/>
          <w:lang w:eastAsia="zh-TW"/>
        </w:rPr>
        <w:t>（台北</w:t>
      </w:r>
      <w:r>
        <w:rPr>
          <w:rFonts w:ascii="Times New Roman" w:hAnsi="Times New Roman" w:cs="Times New Roman" w:hint="eastAsia"/>
          <w:color w:val="000000" w:themeColor="text1"/>
          <w:sz w:val="24"/>
          <w:szCs w:val="24"/>
          <w:shd w:val="clear" w:color="auto" w:fill="FFFFFF"/>
          <w:lang w:eastAsia="zh-TW"/>
        </w:rPr>
        <w:t>1</w:t>
      </w:r>
      <w:r>
        <w:rPr>
          <w:rFonts w:ascii="Times New Roman" w:hAnsi="Times New Roman" w:cs="Times New Roman"/>
          <w:color w:val="000000" w:themeColor="text1"/>
          <w:sz w:val="24"/>
          <w:szCs w:val="24"/>
          <w:shd w:val="clear" w:color="auto" w:fill="FFFFFF"/>
          <w:lang w:eastAsia="zh-TW"/>
        </w:rPr>
        <w:t>01</w:t>
      </w:r>
      <w:r>
        <w:rPr>
          <w:rFonts w:ascii="Times New Roman" w:hAnsi="Times New Roman" w:cs="Times New Roman" w:hint="eastAsia"/>
          <w:color w:val="000000" w:themeColor="text1"/>
          <w:sz w:val="24"/>
          <w:szCs w:val="24"/>
          <w:shd w:val="clear" w:color="auto" w:fill="FFFFFF"/>
          <w:lang w:eastAsia="zh-TW"/>
        </w:rPr>
        <w:t>）</w:t>
      </w:r>
    </w:p>
    <w:p w14:paraId="694F8E24" w14:textId="77777777" w:rsidR="003A3B5F" w:rsidRPr="00864533" w:rsidRDefault="003A3B5F" w:rsidP="003A3B5F">
      <w:pPr>
        <w:widowControl w:val="0"/>
        <w:snapToGrid w:val="0"/>
        <w:spacing w:after="0" w:line="240" w:lineRule="auto"/>
        <w:ind w:left="720"/>
        <w:rPr>
          <w:rStyle w:val="apple-converted-space"/>
          <w:rFonts w:ascii="Times New Roman" w:hAnsi="Times New Roman" w:cs="Times New Roman"/>
          <w:color w:val="000000" w:themeColor="text1"/>
          <w:sz w:val="24"/>
          <w:szCs w:val="24"/>
          <w:shd w:val="clear" w:color="auto" w:fill="FFFFFF"/>
        </w:rPr>
      </w:pPr>
      <w:r w:rsidRPr="000914FD">
        <w:rPr>
          <w:rFonts w:ascii="Times New Roman" w:hAnsi="Times New Roman" w:cs="Times New Roman"/>
          <w:color w:val="000000" w:themeColor="text1"/>
          <w:sz w:val="24"/>
          <w:szCs w:val="24"/>
          <w:shd w:val="clear" w:color="auto" w:fill="FFFFFF"/>
        </w:rPr>
        <w:t>Taipei 101 was officially classified as the world's tallest from its opening in 2004 until the 2009 completion of the Burj Khalifa in Dubai, UAE. Awarded a Leadership in Energy and Environmental Design (LEED) Platinum certification for its design and energy efficiency.</w:t>
      </w:r>
      <w:r w:rsidRPr="000914FD">
        <w:rPr>
          <w:rFonts w:ascii="Times New Roman" w:hAnsi="Times New Roman" w:cs="Times New Roman"/>
          <w:color w:val="000000" w:themeColor="text1"/>
          <w:sz w:val="24"/>
          <w:szCs w:val="24"/>
        </w:rPr>
        <w:t xml:space="preserve"> A giant steel ball that sways like a pendulum to counterbalance earthquakes and typhoons</w:t>
      </w:r>
      <w:r w:rsidRPr="000914FD">
        <w:rPr>
          <w:rFonts w:ascii="Times New Roman" w:hAnsi="Times New Roman" w:cs="Times New Roman"/>
          <w:color w:val="000000" w:themeColor="text1"/>
          <w:sz w:val="24"/>
          <w:szCs w:val="24"/>
          <w:shd w:val="clear" w:color="auto" w:fill="FFFFFF"/>
        </w:rPr>
        <w:t>.</w:t>
      </w:r>
      <w:r w:rsidRPr="000914FD">
        <w:rPr>
          <w:rStyle w:val="apple-converted-space"/>
          <w:rFonts w:ascii="Times New Roman" w:hAnsi="Times New Roman" w:cs="Times New Roman"/>
          <w:color w:val="000000" w:themeColor="text1"/>
          <w:sz w:val="24"/>
          <w:szCs w:val="24"/>
          <w:shd w:val="clear" w:color="auto" w:fill="FFFFFF"/>
        </w:rPr>
        <w:t> </w:t>
      </w:r>
      <w:r>
        <w:rPr>
          <w:rStyle w:val="apple-converted-space"/>
          <w:rFonts w:ascii="Times New Roman" w:hAnsi="Times New Roman" w:cs="Times New Roman"/>
          <w:color w:val="000000" w:themeColor="text1"/>
          <w:sz w:val="24"/>
          <w:szCs w:val="24"/>
          <w:shd w:val="clear" w:color="auto" w:fill="FFFFFF"/>
        </w:rPr>
        <w:t xml:space="preserve">Inside </w:t>
      </w:r>
      <w:r>
        <w:rPr>
          <w:rFonts w:ascii="Times New Roman" w:hAnsi="Times New Roman" w:cs="Times New Roman"/>
          <w:color w:val="040C28"/>
          <w:sz w:val="24"/>
          <w:szCs w:val="24"/>
        </w:rPr>
        <w:t>t</w:t>
      </w:r>
      <w:r w:rsidRPr="00864533">
        <w:rPr>
          <w:rFonts w:ascii="Times New Roman" w:hAnsi="Times New Roman" w:cs="Times New Roman"/>
          <w:color w:val="040C28"/>
          <w:sz w:val="24"/>
          <w:szCs w:val="24"/>
        </w:rPr>
        <w:t>he tower houses offices, restaurants, shops, and indoor and outdoor observatories</w:t>
      </w:r>
      <w:r w:rsidRPr="00864533">
        <w:rPr>
          <w:rFonts w:ascii="Times New Roman" w:hAnsi="Times New Roman" w:cs="Times New Roman"/>
          <w:color w:val="202124"/>
          <w:sz w:val="24"/>
          <w:szCs w:val="24"/>
          <w:shd w:val="clear" w:color="auto" w:fill="FFFFFF"/>
        </w:rPr>
        <w:t xml:space="preserve">. The tower is adjoined by a multilevel shopping mall that has the world's largest </w:t>
      </w:r>
      <w:proofErr w:type="spellStart"/>
      <w:r w:rsidRPr="00864533">
        <w:rPr>
          <w:rFonts w:ascii="Times New Roman" w:hAnsi="Times New Roman" w:cs="Times New Roman"/>
          <w:color w:val="202124"/>
          <w:sz w:val="24"/>
          <w:szCs w:val="24"/>
          <w:shd w:val="clear" w:color="auto" w:fill="FFFFFF"/>
        </w:rPr>
        <w:t>ruyi</w:t>
      </w:r>
      <w:proofErr w:type="spellEnd"/>
      <w:r w:rsidRPr="00864533">
        <w:rPr>
          <w:rFonts w:ascii="Times New Roman" w:hAnsi="Times New Roman" w:cs="Times New Roman"/>
          <w:color w:val="202124"/>
          <w:sz w:val="24"/>
          <w:szCs w:val="24"/>
          <w:shd w:val="clear" w:color="auto" w:fill="FFFFFF"/>
        </w:rPr>
        <w:t xml:space="preserve"> symbol as an exterior feature.</w:t>
      </w:r>
    </w:p>
    <w:p w14:paraId="050E9900" w14:textId="3F61DCA6" w:rsidR="003A3B5F" w:rsidRPr="009D6178" w:rsidRDefault="003A3B5F" w:rsidP="003A3B5F">
      <w:pPr>
        <w:widowControl w:val="0"/>
        <w:snapToGrid w:val="0"/>
        <w:spacing w:after="0" w:line="240" w:lineRule="auto"/>
      </w:pPr>
    </w:p>
    <w:p w14:paraId="7ABE83AA" w14:textId="5A440D7C" w:rsidR="00D175F7" w:rsidRDefault="00D175F7" w:rsidP="00D175F7">
      <w:pPr>
        <w:widowControl w:val="0"/>
        <w:snapToGrid w:val="0"/>
        <w:spacing w:after="0" w:line="24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Day 2: </w:t>
      </w:r>
    </w:p>
    <w:p w14:paraId="269AACE0" w14:textId="425E91E2" w:rsidR="004B1A22" w:rsidRPr="004B1A22" w:rsidRDefault="004B1A22" w:rsidP="004B1A22">
      <w:pPr>
        <w:spacing w:after="0" w:line="240" w:lineRule="auto"/>
        <w:ind w:left="720"/>
        <w:rPr>
          <w:rFonts w:ascii="Times New Roman" w:hAnsi="Times New Roman" w:cs="Times New Roman"/>
          <w:sz w:val="24"/>
          <w:szCs w:val="24"/>
        </w:rPr>
      </w:pPr>
      <w:r w:rsidRPr="004B1A22">
        <w:rPr>
          <w:rFonts w:ascii="Times New Roman" w:hAnsi="Times New Roman" w:cs="Times New Roman"/>
          <w:sz w:val="24"/>
          <w:szCs w:val="24"/>
          <w:shd w:val="clear" w:color="auto" w:fill="FFFFFF"/>
        </w:rPr>
        <w:t>Why is Taiwan the top chip manufacturer?</w:t>
      </w:r>
      <w:r w:rsidRPr="004B1A22">
        <w:rPr>
          <w:rFonts w:ascii="Times New Roman" w:hAnsi="Times New Roman" w:cs="Times New Roman"/>
          <w:sz w:val="24"/>
          <w:szCs w:val="24"/>
          <w:shd w:val="clear" w:color="auto" w:fill="FFFFFF"/>
        </w:rPr>
        <w:t xml:space="preserve"> </w:t>
      </w:r>
      <w:r w:rsidRPr="004B1A22">
        <w:rPr>
          <w:rFonts w:ascii="Times New Roman" w:hAnsi="Times New Roman" w:cs="Times New Roman"/>
          <w:sz w:val="24"/>
          <w:szCs w:val="24"/>
          <w:shd w:val="clear" w:color="auto" w:fill="FFFFFF"/>
        </w:rPr>
        <w:t>Why is TSMC so good at making chips?</w:t>
      </w:r>
      <w:r w:rsidRPr="004B1A22">
        <w:rPr>
          <w:rFonts w:ascii="Times New Roman" w:hAnsi="Times New Roman" w:cs="Times New Roman"/>
          <w:sz w:val="24"/>
          <w:szCs w:val="24"/>
          <w:shd w:val="clear" w:color="auto" w:fill="FFFFFF"/>
        </w:rPr>
        <w:t xml:space="preserve"> </w:t>
      </w:r>
      <w:r w:rsidRPr="004B1A22">
        <w:rPr>
          <w:rFonts w:ascii="Times New Roman" w:hAnsi="Times New Roman" w:cs="Times New Roman"/>
          <w:sz w:val="24"/>
          <w:szCs w:val="24"/>
        </w:rPr>
        <w:fldChar w:fldCharType="begin"/>
      </w:r>
      <w:r w:rsidRPr="004B1A22">
        <w:rPr>
          <w:rFonts w:ascii="Times New Roman" w:hAnsi="Times New Roman" w:cs="Times New Roman"/>
          <w:sz w:val="24"/>
          <w:szCs w:val="24"/>
        </w:rPr>
        <w:instrText>HYPERLINK "https://time.com/6102879/semiconductor-chip-shortage-tsmc/"</w:instrText>
      </w:r>
      <w:r w:rsidRPr="004B1A22">
        <w:rPr>
          <w:rFonts w:ascii="Times New Roman" w:hAnsi="Times New Roman" w:cs="Times New Roman"/>
          <w:sz w:val="24"/>
          <w:szCs w:val="24"/>
        </w:rPr>
      </w:r>
      <w:r w:rsidRPr="004B1A22">
        <w:rPr>
          <w:rFonts w:ascii="Times New Roman" w:hAnsi="Times New Roman" w:cs="Times New Roman"/>
          <w:sz w:val="24"/>
          <w:szCs w:val="24"/>
        </w:rPr>
        <w:fldChar w:fldCharType="separate"/>
      </w:r>
      <w:r w:rsidRPr="004B1A22">
        <w:rPr>
          <w:rFonts w:ascii="Times New Roman" w:hAnsi="Times New Roman" w:cs="Times New Roman"/>
          <w:b/>
          <w:bCs/>
          <w:sz w:val="24"/>
          <w:szCs w:val="24"/>
        </w:rPr>
        <w:t>I</w:t>
      </w:r>
      <w:r w:rsidRPr="004B1A22">
        <w:rPr>
          <w:rFonts w:ascii="Times New Roman" w:hAnsi="Times New Roman" w:cs="Times New Roman"/>
          <w:b/>
          <w:bCs/>
          <w:sz w:val="24"/>
          <w:szCs w:val="24"/>
        </w:rPr>
        <w:t>nside the Ta</w:t>
      </w:r>
      <w:r w:rsidRPr="004B1A22">
        <w:rPr>
          <w:rFonts w:ascii="Times New Roman" w:hAnsi="Times New Roman" w:cs="Times New Roman"/>
          <w:b/>
          <w:bCs/>
          <w:sz w:val="24"/>
          <w:szCs w:val="24"/>
        </w:rPr>
        <w:t>i</w:t>
      </w:r>
      <w:r w:rsidRPr="004B1A22">
        <w:rPr>
          <w:rFonts w:ascii="Times New Roman" w:hAnsi="Times New Roman" w:cs="Times New Roman"/>
          <w:b/>
          <w:bCs/>
          <w:sz w:val="24"/>
          <w:szCs w:val="24"/>
        </w:rPr>
        <w:t>wan Firm That Makes the World's Tech Run</w:t>
      </w:r>
    </w:p>
    <w:p w14:paraId="68F5F190" w14:textId="16E6DB74" w:rsidR="00D175F7" w:rsidRPr="004B1A22" w:rsidRDefault="004B1A22" w:rsidP="004B1A22">
      <w:pPr>
        <w:widowControl w:val="0"/>
        <w:snapToGrid w:val="0"/>
        <w:spacing w:after="0" w:line="240" w:lineRule="auto"/>
        <w:ind w:firstLine="720"/>
        <w:rPr>
          <w:rFonts w:ascii="Times New Roman" w:hAnsi="Times New Roman" w:cs="Times New Roman"/>
          <w:sz w:val="24"/>
          <w:szCs w:val="24"/>
          <w:shd w:val="clear" w:color="auto" w:fill="FFFFFF"/>
        </w:rPr>
      </w:pPr>
      <w:r w:rsidRPr="004B1A22">
        <w:rPr>
          <w:rFonts w:ascii="Times New Roman" w:hAnsi="Times New Roman" w:cs="Times New Roman"/>
          <w:sz w:val="24"/>
          <w:szCs w:val="24"/>
        </w:rPr>
        <w:fldChar w:fldCharType="end"/>
      </w:r>
      <w:r w:rsidR="00D175F7" w:rsidRPr="004B1A22">
        <w:rPr>
          <w:rFonts w:ascii="Times New Roman" w:hAnsi="Times New Roman" w:cs="Times New Roman"/>
          <w:sz w:val="24"/>
          <w:szCs w:val="24"/>
          <w:shd w:val="clear" w:color="auto" w:fill="FFFFFF"/>
        </w:rPr>
        <w:t xml:space="preserve">Visit TSMC Innovation Museum </w:t>
      </w:r>
    </w:p>
    <w:p w14:paraId="32AE8589" w14:textId="3F837DAB" w:rsidR="00D175F7" w:rsidRDefault="00D175F7" w:rsidP="00D175F7">
      <w:pPr>
        <w:widowControl w:val="0"/>
        <w:snapToGrid w:val="0"/>
        <w:spacing w:after="0" w:line="240" w:lineRule="auto"/>
        <w:ind w:firstLine="720"/>
        <w:rPr>
          <w:rFonts w:ascii="Times New Roman" w:hAnsi="Times New Roman" w:cs="Times New Roman"/>
          <w:sz w:val="24"/>
          <w:szCs w:val="24"/>
          <w:shd w:val="clear" w:color="auto" w:fill="FFFFFF"/>
        </w:rPr>
      </w:pPr>
      <w:r>
        <w:lastRenderedPageBreak/>
        <w:fldChar w:fldCharType="begin"/>
      </w:r>
      <w:r>
        <w:instrText xml:space="preserve"> INCLUDEPICTURE "/Users/jennifermangelson/Library/Group Containers/UBF8T346G9.ms/WebArchiveCopyPasteTempFiles/com.microsoft.Word/9k=" \* MERGEFORMATINET </w:instrText>
      </w:r>
      <w:r>
        <w:fldChar w:fldCharType="separate"/>
      </w:r>
      <w:r>
        <w:rPr>
          <w:noProof/>
        </w:rPr>
        <w:drawing>
          <wp:inline distT="0" distB="0" distL="0" distR="0" wp14:anchorId="349EC1E0" wp14:editId="78C9A105">
            <wp:extent cx="2236763" cy="1498623"/>
            <wp:effectExtent l="0" t="0" r="0" b="0"/>
            <wp:docPr id="2071070880" name="Picture 3" descr="台積創新館TSMC Museum of... - 台積創新館TSMC Museum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台積創新館TSMC Museum of... - 台積創新館TSMC Museum of Innov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569" cy="1523953"/>
                    </a:xfrm>
                    <a:prstGeom prst="rect">
                      <a:avLst/>
                    </a:prstGeom>
                    <a:noFill/>
                    <a:ln>
                      <a:noFill/>
                    </a:ln>
                  </pic:spPr>
                </pic:pic>
              </a:graphicData>
            </a:graphic>
          </wp:inline>
        </w:drawing>
      </w:r>
      <w:r>
        <w:fldChar w:fldCharType="end"/>
      </w:r>
      <w:r>
        <w:t xml:space="preserve"> </w:t>
      </w:r>
      <w:r>
        <w:fldChar w:fldCharType="begin"/>
      </w:r>
      <w:r>
        <w:instrText xml:space="preserve"> INCLUDEPICTURE "/Users/jennifermangelson/Library/Group Containers/UBF8T346G9.ms/WebArchiveCopyPasteTempFiles/com.microsoft.Word/Z" \* MERGEFORMATINET </w:instrText>
      </w:r>
      <w:r>
        <w:fldChar w:fldCharType="separate"/>
      </w:r>
      <w:r>
        <w:rPr>
          <w:noProof/>
        </w:rPr>
        <w:drawing>
          <wp:inline distT="0" distB="0" distL="0" distR="0" wp14:anchorId="1B6E0840" wp14:editId="55298641">
            <wp:extent cx="2968284" cy="1468789"/>
            <wp:effectExtent l="0" t="0" r="3810" b="4445"/>
            <wp:docPr id="1416950317" name="Picture 4" descr="TSMC MUSEUM OF INNOVATION: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MC MUSEUM OF INNOVATION: All You Need to Know BEFORE You Go (with Pho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463" cy="1483228"/>
                    </a:xfrm>
                    <a:prstGeom prst="rect">
                      <a:avLst/>
                    </a:prstGeom>
                    <a:noFill/>
                    <a:ln>
                      <a:noFill/>
                    </a:ln>
                  </pic:spPr>
                </pic:pic>
              </a:graphicData>
            </a:graphic>
          </wp:inline>
        </w:drawing>
      </w:r>
      <w:r>
        <w:fldChar w:fldCharType="end"/>
      </w:r>
    </w:p>
    <w:p w14:paraId="3EF2960D" w14:textId="73E64AF7" w:rsidR="00D175F7" w:rsidRPr="00D175F7" w:rsidRDefault="00D175F7" w:rsidP="00D175F7">
      <w:pPr>
        <w:widowControl w:val="0"/>
        <w:snapToGrid w:val="0"/>
        <w:spacing w:after="0" w:line="240" w:lineRule="auto"/>
        <w:ind w:left="720"/>
        <w:rPr>
          <w:rFonts w:ascii="Times New Roman" w:hAnsi="Times New Roman" w:cs="Times New Roman"/>
          <w:sz w:val="24"/>
          <w:szCs w:val="24"/>
        </w:rPr>
      </w:pPr>
      <w:r>
        <w:rPr>
          <w:rFonts w:ascii="Times New Roman" w:hAnsi="Times New Roman" w:cs="Times New Roman"/>
          <w:sz w:val="24"/>
          <w:szCs w:val="24"/>
          <w:shd w:val="clear" w:color="auto" w:fill="FFFFFF"/>
        </w:rPr>
        <w:t xml:space="preserve">TSMC </w:t>
      </w:r>
      <w:r w:rsidRPr="00D175F7">
        <w:rPr>
          <w:rFonts w:ascii="Times New Roman" w:hAnsi="Times New Roman" w:cs="Times New Roman"/>
          <w:sz w:val="24"/>
          <w:szCs w:val="24"/>
          <w:shd w:val="clear" w:color="auto" w:fill="FFFFFF"/>
        </w:rPr>
        <w:t xml:space="preserve">is </w:t>
      </w:r>
      <w:r w:rsidR="003A3B5F" w:rsidRPr="00D175F7">
        <w:rPr>
          <w:rFonts w:ascii="Times New Roman" w:hAnsi="Times New Roman" w:cs="Times New Roman"/>
          <w:sz w:val="24"/>
          <w:szCs w:val="24"/>
        </w:rPr>
        <w:t>the world's largest contract chipmaker, ranked as the largest invention patent applicant in Taiwan for the fourth consecutive year in 2022, according to the Ministry of Economic Affairs (MOEA).</w:t>
      </w:r>
      <w:r w:rsidRPr="00D175F7">
        <w:rPr>
          <w:rFonts w:ascii="Times New Roman" w:hAnsi="Times New Roman" w:cs="Times New Roman"/>
          <w:sz w:val="24"/>
          <w:szCs w:val="24"/>
        </w:rPr>
        <w:t xml:space="preserve"> </w:t>
      </w:r>
      <w:r w:rsidRPr="00D175F7">
        <w:rPr>
          <w:rFonts w:ascii="Times New Roman" w:hAnsi="Times New Roman" w:cs="Times New Roman"/>
          <w:sz w:val="24"/>
          <w:szCs w:val="24"/>
        </w:rPr>
        <w:t>In 2022, Taiwan received 50,242 invention patent applications, up 2.3 percent from a year earlier with the semiconductor industry as the top applicant</w:t>
      </w:r>
      <w:r w:rsidRPr="00D175F7">
        <w:rPr>
          <w:rFonts w:ascii="Times New Roman" w:hAnsi="Times New Roman" w:cs="Times New Roman"/>
          <w:sz w:val="24"/>
          <w:szCs w:val="24"/>
        </w:rPr>
        <w:t xml:space="preserve">. TSMC </w:t>
      </w:r>
      <w:r w:rsidRPr="00D175F7">
        <w:rPr>
          <w:rFonts w:ascii="Times New Roman" w:hAnsi="Times New Roman" w:cs="Times New Roman"/>
          <w:sz w:val="24"/>
          <w:szCs w:val="24"/>
          <w:shd w:val="clear" w:color="auto" w:fill="FFFFFF"/>
        </w:rPr>
        <w:t>produces about 90% of high-performance chips across the globe. Also, it controls over 50% of the global semiconductor foundry market in terms of revenue.</w:t>
      </w:r>
    </w:p>
    <w:p w14:paraId="21FF9DDC" w14:textId="77777777" w:rsidR="00D175F7" w:rsidRDefault="00D175F7" w:rsidP="003A3B5F">
      <w:pPr>
        <w:widowControl w:val="0"/>
        <w:snapToGrid w:val="0"/>
        <w:spacing w:after="0" w:line="240" w:lineRule="auto"/>
        <w:rPr>
          <w:rFonts w:ascii="Times New Roman" w:hAnsi="Times New Roman" w:cs="Times New Roman"/>
          <w:color w:val="000000" w:themeColor="text1"/>
          <w:sz w:val="24"/>
          <w:szCs w:val="24"/>
          <w:shd w:val="clear" w:color="auto" w:fill="FFFFFF"/>
        </w:rPr>
      </w:pPr>
    </w:p>
    <w:p w14:paraId="6412B1C8" w14:textId="77777777" w:rsidR="00E5416B" w:rsidRDefault="00E5416B" w:rsidP="00E61D86">
      <w:pPr>
        <w:widowControl w:val="0"/>
        <w:snapToGrid w:val="0"/>
        <w:spacing w:after="0" w:line="240" w:lineRule="auto"/>
        <w:ind w:firstLine="720"/>
        <w:rPr>
          <w:rFonts w:ascii="Times New Roman" w:hAnsi="Times New Roman" w:cs="Times New Roman"/>
          <w:color w:val="000000" w:themeColor="text1"/>
          <w:sz w:val="24"/>
          <w:szCs w:val="24"/>
          <w:shd w:val="clear" w:color="auto" w:fill="FFFFFF"/>
        </w:rPr>
      </w:pPr>
    </w:p>
    <w:p w14:paraId="6B61567D" w14:textId="3CD7BB8F" w:rsidR="003A3B5F" w:rsidRPr="00E67B96" w:rsidRDefault="00E5416B" w:rsidP="00E61D86">
      <w:pPr>
        <w:widowControl w:val="0"/>
        <w:snapToGrid w:val="0"/>
        <w:spacing w:after="0" w:line="24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Day 4-8, 10-13</w:t>
      </w:r>
      <w:r w:rsidR="003A3B5F">
        <w:rPr>
          <w:rFonts w:ascii="Times New Roman" w:hAnsi="Times New Roman" w:cs="Times New Roman"/>
          <w:color w:val="000000" w:themeColor="text1"/>
          <w:sz w:val="24"/>
          <w:szCs w:val="24"/>
          <w:shd w:val="clear" w:color="auto" w:fill="FFFFFF"/>
        </w:rPr>
        <w:t xml:space="preserve"> </w:t>
      </w:r>
      <w:r w:rsidR="003A3B5F" w:rsidRPr="00E67B96">
        <w:rPr>
          <w:rFonts w:ascii="Times New Roman" w:hAnsi="Times New Roman" w:cs="Times New Roman"/>
          <w:color w:val="000000" w:themeColor="text1"/>
          <w:sz w:val="24"/>
          <w:szCs w:val="24"/>
          <w:shd w:val="clear" w:color="auto" w:fill="FFFFFF"/>
        </w:rPr>
        <w:t>Mandarin Chinese &amp; Culture study</w:t>
      </w:r>
    </w:p>
    <w:p w14:paraId="103FF8F1" w14:textId="77777777" w:rsidR="003A3B5F" w:rsidRDefault="003A3B5F" w:rsidP="003A3B5F">
      <w:pPr>
        <w:widowControl w:val="0"/>
        <w:snapToGrid w:val="0"/>
        <w:spacing w:after="0" w:line="240" w:lineRule="auto"/>
      </w:pPr>
      <w:r>
        <w:rPr>
          <w:rFonts w:ascii="Times New Roman" w:hAnsi="Times New Roman" w:cs="Times New Roman"/>
          <w:color w:val="000000" w:themeColor="text1"/>
          <w:sz w:val="24"/>
          <w:szCs w:val="24"/>
          <w:shd w:val="clear" w:color="auto" w:fill="FFFFFF"/>
        </w:rPr>
        <w:tab/>
      </w:r>
      <w:r>
        <w:fldChar w:fldCharType="begin"/>
      </w:r>
      <w:r>
        <w:instrText xml:space="preserve"> INCLUDEPICTURE "/Users/jennifermangelson/Library/Group Containers/UBF8T346G9.ms/WebArchiveCopyPasteTempFiles/com.microsoft.Word/5483188_TeNbKPjEm9S76e5hk7dAWQu7mQGa3gDKztEFiQdHppY.jpg" \* MERGEFORMATINET </w:instrText>
      </w:r>
      <w:r>
        <w:fldChar w:fldCharType="separate"/>
      </w:r>
      <w:r>
        <w:rPr>
          <w:noProof/>
        </w:rPr>
        <w:drawing>
          <wp:inline distT="0" distB="0" distL="0" distR="0" wp14:anchorId="68D863FF" wp14:editId="50812C1D">
            <wp:extent cx="1983496" cy="1983496"/>
            <wp:effectExtent l="0" t="0" r="0" b="0"/>
            <wp:docPr id="17" name="Picture 17" descr="新民高中- High School in 台中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新民高中- High School in 台中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6424" cy="2036424"/>
                    </a:xfrm>
                    <a:prstGeom prst="rect">
                      <a:avLst/>
                    </a:prstGeom>
                    <a:noFill/>
                    <a:ln>
                      <a:noFill/>
                    </a:ln>
                  </pic:spPr>
                </pic:pic>
              </a:graphicData>
            </a:graphic>
          </wp:inline>
        </w:drawing>
      </w:r>
      <w:r>
        <w:fldChar w:fldCharType="end"/>
      </w:r>
      <w:r>
        <w:t xml:space="preserve"> </w:t>
      </w:r>
      <w:r>
        <w:fldChar w:fldCharType="begin"/>
      </w:r>
      <w:r>
        <w:instrText xml:space="preserve"> INCLUDEPICTURE "/Users/jennifermangelson/Library/Group Containers/UBF8T346G9.ms/WebArchiveCopyPasteTempFiles/com.microsoft.Word/jpeg" \* MERGEFORMATINET </w:instrText>
      </w:r>
      <w:r>
        <w:fldChar w:fldCharType="separate"/>
      </w:r>
      <w:r>
        <w:rPr>
          <w:noProof/>
        </w:rPr>
        <w:drawing>
          <wp:inline distT="0" distB="0" distL="0" distR="0" wp14:anchorId="068645C1" wp14:editId="682EC232">
            <wp:extent cx="2579187" cy="1934668"/>
            <wp:effectExtent l="0" t="0" r="0" b="0"/>
            <wp:docPr id="19" name="Picture 19" descr="中市新民高中「雙語實驗班」 獲教育部核定- 文教新聞｜國立教育廣播電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中市新民高中「雙語實驗班」 獲教育部核定- 文教新聞｜國立教育廣播電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371" cy="1996315"/>
                    </a:xfrm>
                    <a:prstGeom prst="rect">
                      <a:avLst/>
                    </a:prstGeom>
                    <a:noFill/>
                    <a:ln>
                      <a:noFill/>
                    </a:ln>
                  </pic:spPr>
                </pic:pic>
              </a:graphicData>
            </a:graphic>
          </wp:inline>
        </w:drawing>
      </w:r>
      <w:r>
        <w:fldChar w:fldCharType="end"/>
      </w:r>
      <w:r>
        <w:t xml:space="preserve"> </w:t>
      </w:r>
    </w:p>
    <w:p w14:paraId="013DEEE0" w14:textId="7BBD46A9" w:rsidR="003A3B5F" w:rsidRDefault="00E5416B" w:rsidP="003A3B5F">
      <w:pPr>
        <w:widowControl w:val="0"/>
        <w:snapToGri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Taiwan high school </w:t>
      </w:r>
      <w:r w:rsidR="003A3B5F">
        <w:rPr>
          <w:rFonts w:ascii="Times New Roman" w:hAnsi="Times New Roman" w:cs="Times New Roman"/>
          <w:sz w:val="24"/>
          <w:szCs w:val="24"/>
        </w:rPr>
        <w:t xml:space="preserve">is very reputable high-quality school. The principal, teachers and students are energetics, artistic and friendly. They continue pursuit of excellence, innovation, and fulfillment of superior education. </w:t>
      </w:r>
    </w:p>
    <w:p w14:paraId="4001B921" w14:textId="77777777" w:rsidR="003A3B5F" w:rsidRDefault="003A3B5F" w:rsidP="003A3B5F">
      <w:pPr>
        <w:widowControl w:val="0"/>
        <w:snapToGrid w:val="0"/>
        <w:spacing w:after="0" w:line="240" w:lineRule="auto"/>
      </w:pPr>
      <w:r>
        <w:rPr>
          <w:rFonts w:ascii="Times New Roman" w:hAnsi="Times New Roman" w:cs="Times New Roman"/>
          <w:noProof/>
          <w:color w:val="000000" w:themeColor="text1"/>
          <w:sz w:val="24"/>
          <w:szCs w:val="24"/>
          <w:shd w:val="clear" w:color="auto" w:fill="FFFFFF"/>
        </w:rPr>
        <w:drawing>
          <wp:inline distT="0" distB="0" distL="0" distR="0" wp14:anchorId="64DCE422" wp14:editId="0928E2BE">
            <wp:extent cx="2686929" cy="2015197"/>
            <wp:effectExtent l="0" t="0" r="5715" b="4445"/>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250" cy="2043188"/>
                    </a:xfrm>
                    <a:prstGeom prst="rect">
                      <a:avLst/>
                    </a:prstGeom>
                  </pic:spPr>
                </pic:pic>
              </a:graphicData>
            </a:graphic>
          </wp:inline>
        </w:drawing>
      </w:r>
      <w:r>
        <w:rPr>
          <w:rFonts w:ascii="Times New Roman" w:hAnsi="Times New Roman" w:cs="Times New Roman"/>
          <w:noProof/>
          <w:color w:val="000000" w:themeColor="text1"/>
          <w:sz w:val="24"/>
          <w:szCs w:val="24"/>
          <w:shd w:val="clear" w:color="auto" w:fill="FFFFFF"/>
        </w:rPr>
        <w:drawing>
          <wp:inline distT="0" distB="0" distL="0" distR="0" wp14:anchorId="008F4634" wp14:editId="1384EEB1">
            <wp:extent cx="3200400" cy="1794754"/>
            <wp:effectExtent l="0" t="0" r="0" b="0"/>
            <wp:docPr id="21" name="Picture 21" descr="A picture containing clothing, person, human fac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othing, person, human face, w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3563" cy="1818959"/>
                    </a:xfrm>
                    <a:prstGeom prst="rect">
                      <a:avLst/>
                    </a:prstGeom>
                  </pic:spPr>
                </pic:pic>
              </a:graphicData>
            </a:graphic>
          </wp:inline>
        </w:drawing>
      </w:r>
    </w:p>
    <w:p w14:paraId="1D27F1D8" w14:textId="77777777" w:rsidR="003A3B5F" w:rsidRDefault="003A3B5F" w:rsidP="003A3B5F">
      <w:pPr>
        <w:widowControl w:val="0"/>
        <w:snapToGrid w:val="0"/>
        <w:spacing w:after="0" w:line="240" w:lineRule="auto"/>
      </w:pPr>
      <w:r>
        <w:rPr>
          <w:rFonts w:ascii="Times New Roman" w:hAnsi="Times New Roman" w:cs="Times New Roman"/>
          <w:noProof/>
          <w:color w:val="000000" w:themeColor="text1"/>
          <w:sz w:val="24"/>
          <w:szCs w:val="24"/>
          <w:shd w:val="clear" w:color="auto" w:fill="FFFFFF"/>
        </w:rPr>
        <w:lastRenderedPageBreak/>
        <w:drawing>
          <wp:inline distT="0" distB="0" distL="0" distR="0" wp14:anchorId="6DC5BFCF" wp14:editId="565C66CA">
            <wp:extent cx="2538566" cy="1903925"/>
            <wp:effectExtent l="0" t="0" r="1905" b="1270"/>
            <wp:docPr id="30" name="Picture 30"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in front of a group of peop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7578" cy="1925684"/>
                    </a:xfrm>
                    <a:prstGeom prst="rect">
                      <a:avLst/>
                    </a:prstGeom>
                  </pic:spPr>
                </pic:pic>
              </a:graphicData>
            </a:graphic>
          </wp:inline>
        </w:drawing>
      </w:r>
      <w:r>
        <w:rPr>
          <w:rFonts w:ascii="Times New Roman" w:hAnsi="Times New Roman" w:cs="Times New Roman"/>
          <w:noProof/>
          <w:color w:val="000000" w:themeColor="text1"/>
          <w:sz w:val="24"/>
          <w:szCs w:val="24"/>
          <w:shd w:val="clear" w:color="auto" w:fill="FFFFFF"/>
        </w:rPr>
        <w:drawing>
          <wp:inline distT="0" distB="0" distL="0" distR="0" wp14:anchorId="31E03BE9" wp14:editId="02671C09">
            <wp:extent cx="2532185" cy="1899138"/>
            <wp:effectExtent l="0" t="0" r="0" b="6350"/>
            <wp:docPr id="24" name="Picture 24" descr="A group of people in karat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karate uniform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644" cy="1947482"/>
                    </a:xfrm>
                    <a:prstGeom prst="rect">
                      <a:avLst/>
                    </a:prstGeom>
                  </pic:spPr>
                </pic:pic>
              </a:graphicData>
            </a:graphic>
          </wp:inline>
        </w:drawing>
      </w:r>
      <w:r>
        <w:t xml:space="preserve"> </w:t>
      </w:r>
      <w:r>
        <w:rPr>
          <w:rFonts w:ascii="Times New Roman" w:hAnsi="Times New Roman" w:cs="Times New Roman"/>
          <w:noProof/>
          <w:color w:val="000000" w:themeColor="text1"/>
          <w:sz w:val="24"/>
          <w:szCs w:val="24"/>
          <w:shd w:val="clear" w:color="auto" w:fill="FFFFFF"/>
        </w:rPr>
        <w:drawing>
          <wp:inline distT="0" distB="0" distL="0" distR="0" wp14:anchorId="48AB3633" wp14:editId="6B4B0D75">
            <wp:extent cx="2472690" cy="1854518"/>
            <wp:effectExtent l="0" t="0" r="3810" b="0"/>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0599" cy="1882950"/>
                    </a:xfrm>
                    <a:prstGeom prst="rect">
                      <a:avLst/>
                    </a:prstGeom>
                  </pic:spPr>
                </pic:pic>
              </a:graphicData>
            </a:graphic>
          </wp:inline>
        </w:drawing>
      </w:r>
      <w:r>
        <w:rPr>
          <w:rFonts w:ascii="Times New Roman" w:hAnsi="Times New Roman" w:cs="Times New Roman"/>
          <w:noProof/>
          <w:color w:val="000000" w:themeColor="text1"/>
          <w:sz w:val="24"/>
          <w:szCs w:val="24"/>
          <w:shd w:val="clear" w:color="auto" w:fill="FFFFFF"/>
        </w:rPr>
        <w:drawing>
          <wp:inline distT="0" distB="0" distL="0" distR="0" wp14:anchorId="3950248F" wp14:editId="529760BC">
            <wp:extent cx="2475376" cy="1856532"/>
            <wp:effectExtent l="0" t="0" r="1270" b="0"/>
            <wp:docPr id="25" name="Picture 25" descr="A group of people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in a kitche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5013" cy="1886260"/>
                    </a:xfrm>
                    <a:prstGeom prst="rect">
                      <a:avLst/>
                    </a:prstGeom>
                  </pic:spPr>
                </pic:pic>
              </a:graphicData>
            </a:graphic>
          </wp:inline>
        </w:drawing>
      </w:r>
      <w:r>
        <w:rPr>
          <w:rFonts w:ascii="Times New Roman" w:hAnsi="Times New Roman" w:cs="Times New Roman"/>
          <w:noProof/>
          <w:color w:val="000000" w:themeColor="text1"/>
          <w:sz w:val="24"/>
          <w:szCs w:val="24"/>
          <w:shd w:val="clear" w:color="auto" w:fill="FFFFFF"/>
        </w:rPr>
        <w:drawing>
          <wp:inline distT="0" distB="0" distL="0" distR="0" wp14:anchorId="1466DD86" wp14:editId="494D0D42">
            <wp:extent cx="2473113" cy="1854835"/>
            <wp:effectExtent l="0" t="0" r="3810" b="0"/>
            <wp:docPr id="28" name="Picture 28" descr="A group of people jump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jumping in front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5176" cy="1886382"/>
                    </a:xfrm>
                    <a:prstGeom prst="rect">
                      <a:avLst/>
                    </a:prstGeom>
                  </pic:spPr>
                </pic:pic>
              </a:graphicData>
            </a:graphic>
          </wp:inline>
        </w:drawing>
      </w:r>
      <w:r>
        <w:rPr>
          <w:rFonts w:ascii="Times New Roman" w:hAnsi="Times New Roman" w:cs="Times New Roman"/>
          <w:noProof/>
          <w:color w:val="000000" w:themeColor="text1"/>
          <w:sz w:val="24"/>
          <w:szCs w:val="24"/>
          <w:shd w:val="clear" w:color="auto" w:fill="FFFFFF"/>
        </w:rPr>
        <w:drawing>
          <wp:inline distT="0" distB="0" distL="0" distR="0" wp14:anchorId="2C0283EE" wp14:editId="778C0AF6">
            <wp:extent cx="2468343" cy="1851257"/>
            <wp:effectExtent l="0" t="0" r="0" b="3175"/>
            <wp:docPr id="26" name="Picture 26" descr="A group of people holding a large pink and purple drag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holding a large pink and purple dragon&#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7877" cy="1895908"/>
                    </a:xfrm>
                    <a:prstGeom prst="rect">
                      <a:avLst/>
                    </a:prstGeom>
                  </pic:spPr>
                </pic:pic>
              </a:graphicData>
            </a:graphic>
          </wp:inline>
        </w:drawing>
      </w:r>
      <w:r>
        <w:t xml:space="preserve"> </w:t>
      </w:r>
    </w:p>
    <w:p w14:paraId="2075BC05" w14:textId="77777777" w:rsidR="003A3B5F" w:rsidRPr="00DC04DD" w:rsidRDefault="003A3B5F" w:rsidP="003A3B5F">
      <w:pPr>
        <w:widowControl w:val="0"/>
        <w:snapToGrid w:val="0"/>
        <w:spacing w:after="0" w:line="240" w:lineRule="auto"/>
        <w:rPr>
          <w:sz w:val="24"/>
          <w:szCs w:val="24"/>
        </w:rPr>
      </w:pPr>
      <w:r w:rsidRPr="00DC04DD">
        <w:rPr>
          <w:rFonts w:ascii="Times New Roman" w:eastAsia="PMingLiU" w:hAnsi="Times New Roman" w:cs="Times New Roman"/>
          <w:sz w:val="24"/>
          <w:szCs w:val="24"/>
        </w:rPr>
        <w:t>Mandarin Classes and Cultural Workshops such as Martial arts, Chinese cooking, Dragon Dance, Chinese Knot Tying, and Traditional Chinese Painting and Calligraphy.</w:t>
      </w:r>
    </w:p>
    <w:p w14:paraId="5FBAC968" w14:textId="77777777" w:rsidR="003A3B5F" w:rsidRDefault="003A3B5F" w:rsidP="003A3B5F">
      <w:pPr>
        <w:widowControl w:val="0"/>
        <w:snapToGrid w:val="0"/>
        <w:spacing w:after="0" w:line="240" w:lineRule="auto"/>
        <w:rPr>
          <w:rFonts w:ascii="Times New Roman" w:hAnsi="Times New Roman" w:cs="Times New Roman"/>
          <w:sz w:val="24"/>
          <w:szCs w:val="24"/>
        </w:rPr>
      </w:pPr>
    </w:p>
    <w:p w14:paraId="1BCD8076" w14:textId="1B6BE2A3" w:rsidR="003A3B5F" w:rsidRDefault="003A3B5F" w:rsidP="003A3B5F">
      <w:pPr>
        <w:widowControl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Weekend </w:t>
      </w:r>
      <w:r>
        <w:rPr>
          <w:rFonts w:ascii="Times New Roman" w:hAnsi="Times New Roman" w:cs="Times New Roman"/>
          <w:sz w:val="24"/>
          <w:szCs w:val="24"/>
        </w:rPr>
        <w:t>Tour</w:t>
      </w:r>
      <w:r>
        <w:rPr>
          <w:rFonts w:ascii="Times New Roman" w:hAnsi="Times New Roman" w:cs="Times New Roman"/>
          <w:sz w:val="24"/>
          <w:szCs w:val="24"/>
        </w:rPr>
        <w:t xml:space="preserve">: </w:t>
      </w:r>
      <w:r w:rsidRPr="00DC04DD">
        <w:rPr>
          <w:rFonts w:ascii="Times New Roman" w:hAnsi="Times New Roman" w:cs="Times New Roman"/>
          <w:sz w:val="24"/>
          <w:szCs w:val="24"/>
        </w:rPr>
        <w:t xml:space="preserve">Kaohsiung </w:t>
      </w:r>
      <w:proofErr w:type="spellStart"/>
      <w:r w:rsidRPr="00DC04DD">
        <w:rPr>
          <w:rFonts w:ascii="Times New Roman" w:hAnsi="Times New Roman" w:cs="Times New Roman"/>
          <w:sz w:val="24"/>
          <w:szCs w:val="24"/>
        </w:rPr>
        <w:t>Fo</w:t>
      </w:r>
      <w:proofErr w:type="spellEnd"/>
      <w:r w:rsidRPr="00DC04DD">
        <w:rPr>
          <w:rFonts w:ascii="Times New Roman" w:hAnsi="Times New Roman" w:cs="Times New Roman"/>
          <w:sz w:val="24"/>
          <w:szCs w:val="24"/>
        </w:rPr>
        <w:t xml:space="preserve"> </w:t>
      </w:r>
      <w:proofErr w:type="spellStart"/>
      <w:r w:rsidRPr="00DC04DD">
        <w:rPr>
          <w:rFonts w:ascii="Times New Roman" w:hAnsi="Times New Roman" w:cs="Times New Roman"/>
          <w:sz w:val="24"/>
          <w:szCs w:val="24"/>
        </w:rPr>
        <w:t>Guang</w:t>
      </w:r>
      <w:proofErr w:type="spellEnd"/>
      <w:r w:rsidRPr="00DC04DD">
        <w:rPr>
          <w:rFonts w:ascii="Times New Roman" w:hAnsi="Times New Roman" w:cs="Times New Roman"/>
          <w:sz w:val="24"/>
          <w:szCs w:val="24"/>
        </w:rPr>
        <w:t xml:space="preserve"> Shan Buddha Museum</w:t>
      </w:r>
      <w:r>
        <w:rPr>
          <w:rFonts w:ascii="Times New Roman" w:hAnsi="Times New Roman" w:cs="Times New Roman"/>
          <w:sz w:val="24"/>
          <w:szCs w:val="24"/>
        </w:rPr>
        <w:t>/</w:t>
      </w:r>
      <w:proofErr w:type="spellStart"/>
      <w:r>
        <w:rPr>
          <w:rFonts w:ascii="Times New Roman" w:hAnsi="Times New Roman" w:cs="Times New Roman"/>
          <w:sz w:val="24"/>
          <w:szCs w:val="24"/>
        </w:rPr>
        <w:t>Zhuo</w:t>
      </w:r>
      <w:proofErr w:type="spellEnd"/>
      <w:r>
        <w:rPr>
          <w:rFonts w:ascii="Times New Roman" w:hAnsi="Times New Roman" w:cs="Times New Roman"/>
          <w:sz w:val="24"/>
          <w:szCs w:val="24"/>
        </w:rPr>
        <w:t xml:space="preserve"> Ying- Lotus Pond and Tiger Pagodas</w:t>
      </w:r>
    </w:p>
    <w:p w14:paraId="35C5F500" w14:textId="77777777" w:rsidR="003A3B5F" w:rsidRDefault="003A3B5F" w:rsidP="003A3B5F">
      <w:pPr>
        <w:widowControl w:val="0"/>
        <w:snapToGrid w:val="0"/>
        <w:spacing w:after="0" w:line="240" w:lineRule="auto"/>
      </w:pPr>
      <w:r>
        <w:fldChar w:fldCharType="begin"/>
      </w:r>
      <w:r>
        <w:instrText xml:space="preserve"> INCLUDEPICTURE "/Users/jennifermangelson/Library/Group Containers/UBF8T346G9.ms/WebArchiveCopyPasteTempFiles/com.microsoft.Word/2Q==" \* MERGEFORMATINET </w:instrText>
      </w:r>
      <w:r>
        <w:fldChar w:fldCharType="separate"/>
      </w:r>
      <w:r>
        <w:rPr>
          <w:noProof/>
        </w:rPr>
        <w:drawing>
          <wp:inline distT="0" distB="0" distL="0" distR="0" wp14:anchorId="528D86D6" wp14:editId="1A7AA92B">
            <wp:extent cx="2757268" cy="1535577"/>
            <wp:effectExtent l="0" t="0" r="0" b="1270"/>
            <wp:docPr id="38" name="Picture 38" descr="Zuoying Lotus Pond - Klook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uoying Lotus Pond - Klook United St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463" cy="1562975"/>
                    </a:xfrm>
                    <a:prstGeom prst="rect">
                      <a:avLst/>
                    </a:prstGeom>
                    <a:noFill/>
                    <a:ln>
                      <a:noFill/>
                    </a:ln>
                  </pic:spPr>
                </pic:pic>
              </a:graphicData>
            </a:graphic>
          </wp:inline>
        </w:drawing>
      </w:r>
      <w:r>
        <w:fldChar w:fldCharType="end"/>
      </w:r>
      <w:r>
        <w:t xml:space="preserve"> </w:t>
      </w:r>
      <w:r>
        <w:fldChar w:fldCharType="begin"/>
      </w:r>
      <w:r>
        <w:instrText xml:space="preserve"> INCLUDEPICTURE "/Users/jennifermangelson/Library/Group Containers/UBF8T346G9.ms/WebArchiveCopyPasteTempFiles/com.microsoft.Word/images?q=tbnANd9GcTyLr86gnQbrCNZP9F3iM673hsZP9y-fhcjMA&amp;usqp=CAU" \* MERGEFORMATINET </w:instrText>
      </w:r>
      <w:r>
        <w:fldChar w:fldCharType="separate"/>
      </w:r>
      <w:r>
        <w:rPr>
          <w:noProof/>
        </w:rPr>
        <w:drawing>
          <wp:inline distT="0" distB="0" distL="0" distR="0" wp14:anchorId="6EB89FE6" wp14:editId="3BDB2D1F">
            <wp:extent cx="2158756" cy="1573182"/>
            <wp:effectExtent l="0" t="0" r="635" b="1905"/>
            <wp:docPr id="39" name="Picture 39" descr="Chinese Pagoda on the Spring and Autumn Pavilions complex, Lotus Pond,  Kaohsiung, Taiwan, Stock Photo, Picture And Rights Managed Image. Pic.  Z8Z-2583852 | agefoto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inese Pagoda on the Spring and Autumn Pavilions complex, Lotus Pond,  Kaohsiung, Taiwan, Stock Photo, Picture And Rights Managed Image. Pic.  Z8Z-2583852 | agefoto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332" cy="1603481"/>
                    </a:xfrm>
                    <a:prstGeom prst="rect">
                      <a:avLst/>
                    </a:prstGeom>
                    <a:noFill/>
                    <a:ln>
                      <a:noFill/>
                    </a:ln>
                  </pic:spPr>
                </pic:pic>
              </a:graphicData>
            </a:graphic>
          </wp:inline>
        </w:drawing>
      </w:r>
      <w:r>
        <w:fldChar w:fldCharType="end"/>
      </w:r>
    </w:p>
    <w:p w14:paraId="0654DB71" w14:textId="77777777" w:rsidR="003A3B5F" w:rsidRDefault="003A3B5F" w:rsidP="003A3B5F">
      <w:pPr>
        <w:widowControl w:val="0"/>
        <w:snapToGrid w:val="0"/>
        <w:spacing w:after="0" w:line="240" w:lineRule="auto"/>
        <w:rPr>
          <w:rFonts w:ascii="Times New Roman" w:hAnsi="Times New Roman" w:cs="Times New Roman"/>
          <w:color w:val="000000" w:themeColor="text1"/>
          <w:sz w:val="24"/>
          <w:szCs w:val="24"/>
          <w:shd w:val="clear" w:color="auto" w:fill="FFFFFF"/>
        </w:rPr>
      </w:pPr>
    </w:p>
    <w:p w14:paraId="00733ABF" w14:textId="77777777" w:rsidR="003A3B5F" w:rsidRPr="0093261D" w:rsidRDefault="003A3B5F" w:rsidP="003A3B5F">
      <w:pPr>
        <w:widowControl w:val="0"/>
        <w:snapToGrid w:val="0"/>
        <w:spacing w:after="0" w:line="240" w:lineRule="auto"/>
        <w:rPr>
          <w:rFonts w:ascii="Times New Roman" w:hAnsi="Times New Roman" w:cs="Times New Roman"/>
          <w:color w:val="000000" w:themeColor="text1"/>
          <w:sz w:val="24"/>
          <w:szCs w:val="24"/>
          <w:shd w:val="clear" w:color="auto" w:fill="FFFFFF"/>
        </w:rPr>
      </w:pPr>
      <w:r w:rsidRPr="0093261D">
        <w:rPr>
          <w:rFonts w:ascii="Times New Roman" w:hAnsi="Times New Roman" w:cs="Times New Roman"/>
          <w:color w:val="000000" w:themeColor="text1"/>
          <w:sz w:val="24"/>
          <w:szCs w:val="24"/>
          <w:shd w:val="clear" w:color="auto" w:fill="FFFFFF"/>
        </w:rPr>
        <w:t xml:space="preserve">Impressive </w:t>
      </w:r>
      <w:proofErr w:type="spellStart"/>
      <w:r w:rsidRPr="0093261D">
        <w:rPr>
          <w:rFonts w:ascii="Times New Roman" w:hAnsi="Times New Roman" w:cs="Times New Roman"/>
          <w:color w:val="000000" w:themeColor="text1"/>
          <w:sz w:val="24"/>
          <w:szCs w:val="24"/>
          <w:shd w:val="clear" w:color="auto" w:fill="FFFFFF"/>
        </w:rPr>
        <w:t>colourful</w:t>
      </w:r>
      <w:proofErr w:type="spellEnd"/>
      <w:r w:rsidRPr="0093261D">
        <w:rPr>
          <w:rStyle w:val="apple-converted-space"/>
          <w:rFonts w:ascii="Times New Roman" w:hAnsi="Times New Roman" w:cs="Times New Roman"/>
          <w:color w:val="000000" w:themeColor="text1"/>
          <w:sz w:val="24"/>
          <w:szCs w:val="24"/>
          <w:shd w:val="clear" w:color="auto" w:fill="FFFFFF"/>
        </w:rPr>
        <w:t> </w:t>
      </w:r>
      <w:r w:rsidRPr="0093261D">
        <w:rPr>
          <w:rStyle w:val="Emphasis"/>
          <w:rFonts w:ascii="Times New Roman" w:hAnsi="Times New Roman" w:cs="Times New Roman"/>
          <w:b/>
          <w:bCs/>
          <w:color w:val="000000" w:themeColor="text1"/>
          <w:sz w:val="24"/>
          <w:szCs w:val="24"/>
        </w:rPr>
        <w:t>pagoda</w:t>
      </w:r>
      <w:r w:rsidRPr="0093261D">
        <w:rPr>
          <w:rStyle w:val="apple-converted-space"/>
          <w:rFonts w:ascii="Times New Roman" w:hAnsi="Times New Roman" w:cs="Times New Roman"/>
          <w:color w:val="000000" w:themeColor="text1"/>
          <w:sz w:val="24"/>
          <w:szCs w:val="24"/>
          <w:shd w:val="clear" w:color="auto" w:fill="FFFFFF"/>
        </w:rPr>
        <w:t> </w:t>
      </w:r>
      <w:r w:rsidRPr="0093261D">
        <w:rPr>
          <w:rFonts w:ascii="Times New Roman" w:hAnsi="Times New Roman" w:cs="Times New Roman"/>
          <w:color w:val="000000" w:themeColor="text1"/>
          <w:sz w:val="24"/>
          <w:szCs w:val="24"/>
          <w:shd w:val="clear" w:color="auto" w:fill="FFFFFF"/>
        </w:rPr>
        <w:t>at the beautiful</w:t>
      </w:r>
      <w:r w:rsidRPr="0093261D">
        <w:rPr>
          <w:rStyle w:val="apple-converted-space"/>
          <w:rFonts w:ascii="Times New Roman" w:hAnsi="Times New Roman" w:cs="Times New Roman"/>
          <w:color w:val="000000" w:themeColor="text1"/>
          <w:sz w:val="24"/>
          <w:szCs w:val="24"/>
          <w:shd w:val="clear" w:color="auto" w:fill="FFFFFF"/>
        </w:rPr>
        <w:t> </w:t>
      </w:r>
      <w:r w:rsidRPr="0093261D">
        <w:rPr>
          <w:rStyle w:val="Emphasis"/>
          <w:rFonts w:ascii="Times New Roman" w:hAnsi="Times New Roman" w:cs="Times New Roman"/>
          <w:b/>
          <w:bCs/>
          <w:color w:val="000000" w:themeColor="text1"/>
          <w:sz w:val="24"/>
          <w:szCs w:val="24"/>
        </w:rPr>
        <w:t>Lotus Pond</w:t>
      </w:r>
      <w:r w:rsidRPr="0093261D">
        <w:rPr>
          <w:rFonts w:ascii="Times New Roman" w:hAnsi="Times New Roman" w:cs="Times New Roman"/>
          <w:color w:val="000000" w:themeColor="text1"/>
          <w:sz w:val="24"/>
          <w:szCs w:val="24"/>
          <w:shd w:val="clear" w:color="auto" w:fill="FFFFFF"/>
        </w:rPr>
        <w:t>.</w:t>
      </w:r>
      <w:r w:rsidRPr="0093261D">
        <w:rPr>
          <w:rStyle w:val="apple-converted-space"/>
          <w:rFonts w:ascii="Times New Roman" w:hAnsi="Times New Roman" w:cs="Times New Roman"/>
          <w:color w:val="000000" w:themeColor="text1"/>
          <w:sz w:val="24"/>
          <w:szCs w:val="24"/>
          <w:shd w:val="clear" w:color="auto" w:fill="FFFFFF"/>
        </w:rPr>
        <w:t> </w:t>
      </w:r>
      <w:r w:rsidRPr="0093261D">
        <w:rPr>
          <w:rStyle w:val="hgkelc"/>
          <w:rFonts w:ascii="Times New Roman" w:hAnsi="Times New Roman" w:cs="Times New Roman"/>
          <w:color w:val="000000" w:themeColor="text1"/>
          <w:sz w:val="24"/>
          <w:szCs w:val="24"/>
          <w:lang w:val="en"/>
        </w:rPr>
        <w:t>The most notable feature of this location is</w:t>
      </w:r>
      <w:r w:rsidRPr="0093261D">
        <w:rPr>
          <w:rStyle w:val="apple-converted-space"/>
          <w:rFonts w:ascii="Times New Roman" w:hAnsi="Times New Roman" w:cs="Times New Roman"/>
          <w:color w:val="000000" w:themeColor="text1"/>
          <w:sz w:val="24"/>
          <w:szCs w:val="24"/>
          <w:lang w:val="en"/>
        </w:rPr>
        <w:t> </w:t>
      </w:r>
      <w:r w:rsidRPr="0093261D">
        <w:rPr>
          <w:rStyle w:val="hgkelc"/>
          <w:rFonts w:ascii="Times New Roman" w:hAnsi="Times New Roman" w:cs="Times New Roman"/>
          <w:color w:val="000000" w:themeColor="text1"/>
          <w:sz w:val="24"/>
          <w:szCs w:val="24"/>
          <w:lang w:val="en"/>
        </w:rPr>
        <w:t xml:space="preserve">its entrance and exit concept, which is reminiscent of a tiger's mouth and a dragon's throat. This structure's symbolic meaning is turning back bad fortune and </w:t>
      </w:r>
      <w:proofErr w:type="gramStart"/>
      <w:r w:rsidRPr="0093261D">
        <w:rPr>
          <w:rStyle w:val="hgkelc"/>
          <w:rFonts w:ascii="Times New Roman" w:hAnsi="Times New Roman" w:cs="Times New Roman"/>
          <w:color w:val="000000" w:themeColor="text1"/>
          <w:sz w:val="24"/>
          <w:szCs w:val="24"/>
          <w:lang w:val="en"/>
        </w:rPr>
        <w:t>entering into</w:t>
      </w:r>
      <w:proofErr w:type="gramEnd"/>
      <w:r w:rsidRPr="0093261D">
        <w:rPr>
          <w:rStyle w:val="hgkelc"/>
          <w:rFonts w:ascii="Times New Roman" w:hAnsi="Times New Roman" w:cs="Times New Roman"/>
          <w:color w:val="000000" w:themeColor="text1"/>
          <w:sz w:val="24"/>
          <w:szCs w:val="24"/>
          <w:lang w:val="en"/>
        </w:rPr>
        <w:t xml:space="preserve"> a good one.</w:t>
      </w:r>
      <w:r w:rsidRPr="0093261D">
        <w:rPr>
          <w:rFonts w:ascii="Times New Roman" w:hAnsi="Times New Roman" w:cs="Times New Roman"/>
          <w:color w:val="000000" w:themeColor="text1"/>
          <w:sz w:val="24"/>
          <w:szCs w:val="24"/>
          <w:shd w:val="clear" w:color="auto" w:fill="FFFFFF"/>
        </w:rPr>
        <w:t xml:space="preserve"> As the dragon and tiger govern the elemental forces of wind and rain, they were revered as</w:t>
      </w:r>
      <w:r w:rsidRPr="0093261D">
        <w:rPr>
          <w:rStyle w:val="apple-converted-space"/>
          <w:rFonts w:ascii="Times New Roman" w:hAnsi="Times New Roman" w:cs="Times New Roman"/>
          <w:color w:val="000000" w:themeColor="text1"/>
          <w:sz w:val="24"/>
          <w:szCs w:val="24"/>
          <w:shd w:val="clear" w:color="auto" w:fill="FFFFFF"/>
        </w:rPr>
        <w:t> </w:t>
      </w:r>
      <w:r w:rsidRPr="0093261D">
        <w:rPr>
          <w:rFonts w:ascii="Times New Roman" w:hAnsi="Times New Roman" w:cs="Times New Roman"/>
          <w:color w:val="000000" w:themeColor="text1"/>
          <w:sz w:val="24"/>
          <w:szCs w:val="24"/>
        </w:rPr>
        <w:t>rulers of the cosmos and the natural world</w:t>
      </w:r>
      <w:r w:rsidRPr="0093261D">
        <w:rPr>
          <w:rFonts w:ascii="Times New Roman" w:hAnsi="Times New Roman" w:cs="Times New Roman"/>
          <w:color w:val="000000" w:themeColor="text1"/>
          <w:sz w:val="24"/>
          <w:szCs w:val="24"/>
          <w:shd w:val="clear" w:color="auto" w:fill="FFFFFF"/>
        </w:rPr>
        <w:t>. Their symbolic pairing was believed to bring about the blessings of rain and peace. The flying dragon and prowling tiger also came to represent heaven and earth.</w:t>
      </w:r>
      <w:r>
        <w:rPr>
          <w:rFonts w:ascii="Times New Roman" w:hAnsi="Times New Roman" w:cs="Times New Roman"/>
          <w:color w:val="000000" w:themeColor="text1"/>
          <w:sz w:val="24"/>
          <w:szCs w:val="24"/>
          <w:shd w:val="clear" w:color="auto" w:fill="FFFFFF"/>
        </w:rPr>
        <w:t xml:space="preserve"> </w:t>
      </w:r>
      <w:r w:rsidRPr="0093261D">
        <w:rPr>
          <w:rFonts w:ascii="Times New Roman" w:hAnsi="Times New Roman" w:cs="Times New Roman"/>
          <w:color w:val="000000" w:themeColor="text1"/>
          <w:sz w:val="24"/>
          <w:szCs w:val="24"/>
          <w:shd w:val="clear" w:color="auto" w:fill="FFFFFF"/>
        </w:rPr>
        <w:t>Inside, paintings depict China's 24 most obedient sons as well as scenes of heaven and hell</w:t>
      </w:r>
      <w:r w:rsidRPr="0093261D">
        <w:rPr>
          <w:rStyle w:val="apple-converted-space"/>
          <w:rFonts w:ascii="Times New Roman" w:hAnsi="Times New Roman" w:cs="Times New Roman"/>
          <w:color w:val="000000" w:themeColor="text1"/>
          <w:sz w:val="24"/>
          <w:szCs w:val="24"/>
          <w:shd w:val="clear" w:color="auto" w:fill="FFFFFF"/>
        </w:rPr>
        <w:t> </w:t>
      </w:r>
      <w:r w:rsidRPr="0093261D">
        <w:rPr>
          <w:rFonts w:ascii="Times New Roman" w:hAnsi="Times New Roman" w:cs="Times New Roman"/>
          <w:color w:val="000000" w:themeColor="text1"/>
          <w:sz w:val="24"/>
          <w:szCs w:val="24"/>
        </w:rPr>
        <w:t>to inspire people to do good deeds during their lifetime, and to provide threatening examples of retribution for wrongdoing</w:t>
      </w:r>
      <w:r w:rsidRPr="0093261D">
        <w:rPr>
          <w:rFonts w:ascii="Times New Roman" w:hAnsi="Times New Roman" w:cs="Times New Roman"/>
          <w:color w:val="000000" w:themeColor="text1"/>
          <w:sz w:val="24"/>
          <w:szCs w:val="24"/>
          <w:shd w:val="clear" w:color="auto" w:fill="FFFFFF"/>
        </w:rPr>
        <w:t>.</w:t>
      </w:r>
    </w:p>
    <w:p w14:paraId="68A8AEAE" w14:textId="77777777" w:rsidR="003A3B5F" w:rsidRPr="0093261D" w:rsidRDefault="003A3B5F" w:rsidP="003A3B5F">
      <w:pPr>
        <w:widowControl w:val="0"/>
        <w:snapToGrid w:val="0"/>
        <w:spacing w:after="0" w:line="240" w:lineRule="auto"/>
        <w:rPr>
          <w:rFonts w:ascii="Times New Roman" w:hAnsi="Times New Roman" w:cs="Times New Roman"/>
          <w:color w:val="000000" w:themeColor="text1"/>
          <w:sz w:val="24"/>
          <w:szCs w:val="24"/>
        </w:rPr>
      </w:pPr>
    </w:p>
    <w:p w14:paraId="4E64FB6C" w14:textId="77777777" w:rsidR="003A3B5F" w:rsidRDefault="003A3B5F" w:rsidP="003A3B5F">
      <w:pPr>
        <w:spacing w:after="0"/>
        <w:rPr>
          <w:rFonts w:ascii="Times New Roman" w:hAnsi="Times New Roman" w:cs="Times New Roman"/>
          <w:sz w:val="24"/>
          <w:szCs w:val="24"/>
        </w:rPr>
      </w:pPr>
      <w:r w:rsidRPr="00D20D7F">
        <w:rPr>
          <w:rFonts w:ascii="Times New Roman" w:hAnsi="Times New Roman" w:cs="Times New Roman"/>
          <w:sz w:val="24"/>
          <w:szCs w:val="24"/>
        </w:rPr>
        <w:fldChar w:fldCharType="begin"/>
      </w:r>
      <w:r w:rsidRPr="00D20D7F">
        <w:rPr>
          <w:rFonts w:ascii="Times New Roman" w:hAnsi="Times New Roman" w:cs="Times New Roman"/>
          <w:sz w:val="24"/>
          <w:szCs w:val="24"/>
        </w:rPr>
        <w:instrText xml:space="preserve"> INCLUDEPICTURE "/Users/jennifermangelson/Library/Group Containers/UBF8T346G9.ms/WebArchiveCopyPasteTempFiles/com.microsoft.Word/download-1-2.jpg" \* MERGEFORMATINET </w:instrText>
      </w:r>
      <w:r w:rsidRPr="00D20D7F">
        <w:rPr>
          <w:rFonts w:ascii="Times New Roman" w:hAnsi="Times New Roman" w:cs="Times New Roman"/>
          <w:sz w:val="24"/>
          <w:szCs w:val="24"/>
        </w:rPr>
        <w:fldChar w:fldCharType="separate"/>
      </w:r>
      <w:r w:rsidRPr="00D20D7F">
        <w:rPr>
          <w:rFonts w:ascii="Times New Roman" w:hAnsi="Times New Roman" w:cs="Times New Roman"/>
          <w:noProof/>
          <w:sz w:val="24"/>
          <w:szCs w:val="24"/>
        </w:rPr>
        <w:drawing>
          <wp:inline distT="0" distB="0" distL="0" distR="0" wp14:anchorId="625ECDC2" wp14:editId="6A0880F6">
            <wp:extent cx="2594107" cy="1725785"/>
            <wp:effectExtent l="0" t="0" r="0" b="1905"/>
            <wp:docPr id="3" name="Picture 3"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6302" cy="1747203"/>
                    </a:xfrm>
                    <a:prstGeom prst="rect">
                      <a:avLst/>
                    </a:prstGeom>
                    <a:noFill/>
                    <a:ln>
                      <a:noFill/>
                    </a:ln>
                  </pic:spPr>
                </pic:pic>
              </a:graphicData>
            </a:graphic>
          </wp:inline>
        </w:drawing>
      </w:r>
      <w:r w:rsidRPr="00D20D7F">
        <w:rPr>
          <w:rFonts w:ascii="Times New Roman" w:hAnsi="Times New Roman" w:cs="Times New Roman"/>
          <w:sz w:val="24"/>
          <w:szCs w:val="24"/>
        </w:rPr>
        <w:fldChar w:fldCharType="end"/>
      </w:r>
      <w:r w:rsidRPr="00DC04DD">
        <w:t xml:space="preserve"> </w:t>
      </w:r>
      <w:r>
        <w:fldChar w:fldCharType="begin"/>
      </w:r>
      <w:r>
        <w:instrText xml:space="preserve"> INCLUDEPICTURE "/Users/jennifermangelson/Library/Group Containers/UBF8T346G9.ms/WebArchiveCopyPasteTempFiles/com.microsoft.Word/images?q=tbnANd9GcSDWBEX9fjqaACPHaMdgNskFJUc5sPJW-hGeQ&amp;usqp=CAU" \* MERGEFORMATINET </w:instrText>
      </w:r>
      <w:r>
        <w:fldChar w:fldCharType="separate"/>
      </w:r>
      <w:r>
        <w:rPr>
          <w:noProof/>
        </w:rPr>
        <w:drawing>
          <wp:inline distT="0" distB="0" distL="0" distR="0" wp14:anchorId="63485660" wp14:editId="69268820">
            <wp:extent cx="3045067" cy="1713230"/>
            <wp:effectExtent l="0" t="0" r="3175" b="1270"/>
            <wp:docPr id="37" name="Picture 37" descr="Kaohsiung Taiwan | Fo Guang Shan Ksitigarbha Shrine | Thousand Buddha  Temple | Taiwan Trav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ohsiung Taiwan | Fo Guang Shan Ksitigarbha Shrine | Thousand Buddha  Temple | Taiwan Travel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0389" cy="1772487"/>
                    </a:xfrm>
                    <a:prstGeom prst="rect">
                      <a:avLst/>
                    </a:prstGeom>
                    <a:noFill/>
                    <a:ln>
                      <a:noFill/>
                    </a:ln>
                  </pic:spPr>
                </pic:pic>
              </a:graphicData>
            </a:graphic>
          </wp:inline>
        </w:drawing>
      </w:r>
      <w:r>
        <w:fldChar w:fldCharType="end"/>
      </w:r>
    </w:p>
    <w:p w14:paraId="130E3FA5" w14:textId="77777777" w:rsidR="003A3B5F" w:rsidRDefault="003A3B5F" w:rsidP="003A3B5F">
      <w:pPr>
        <w:widowControl w:val="0"/>
        <w:snapToGrid w:val="0"/>
        <w:spacing w:after="0" w:line="240" w:lineRule="auto"/>
        <w:rPr>
          <w:rFonts w:ascii="Times New Roman" w:hAnsi="Times New Roman" w:cs="Times New Roman"/>
          <w:color w:val="000000" w:themeColor="text1"/>
          <w:sz w:val="24"/>
          <w:szCs w:val="24"/>
          <w:shd w:val="clear" w:color="auto" w:fill="FFFFFF"/>
          <w:lang w:eastAsia="zh-TW"/>
        </w:rPr>
      </w:pPr>
      <w:proofErr w:type="spellStart"/>
      <w:r w:rsidRPr="00DC04DD">
        <w:rPr>
          <w:rFonts w:ascii="Times New Roman" w:hAnsi="Times New Roman" w:cs="Times New Roman"/>
          <w:sz w:val="24"/>
          <w:szCs w:val="24"/>
        </w:rPr>
        <w:t>Fo</w:t>
      </w:r>
      <w:proofErr w:type="spellEnd"/>
      <w:r w:rsidRPr="00DC04DD">
        <w:rPr>
          <w:rFonts w:ascii="Times New Roman" w:hAnsi="Times New Roman" w:cs="Times New Roman"/>
          <w:sz w:val="24"/>
          <w:szCs w:val="24"/>
        </w:rPr>
        <w:t xml:space="preserve"> </w:t>
      </w:r>
      <w:proofErr w:type="spellStart"/>
      <w:r w:rsidRPr="00DC04DD">
        <w:rPr>
          <w:rFonts w:ascii="Times New Roman" w:hAnsi="Times New Roman" w:cs="Times New Roman"/>
          <w:sz w:val="24"/>
          <w:szCs w:val="24"/>
        </w:rPr>
        <w:t>Guang</w:t>
      </w:r>
      <w:proofErr w:type="spellEnd"/>
      <w:r w:rsidRPr="00DC04DD">
        <w:rPr>
          <w:rFonts w:ascii="Times New Roman" w:hAnsi="Times New Roman" w:cs="Times New Roman"/>
          <w:sz w:val="24"/>
          <w:szCs w:val="24"/>
        </w:rPr>
        <w:t xml:space="preserve"> Shan Buddha Museum</w:t>
      </w:r>
      <w:r w:rsidRPr="00DC04D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hint="eastAsia"/>
          <w:color w:val="000000" w:themeColor="text1"/>
          <w:sz w:val="24"/>
          <w:szCs w:val="24"/>
          <w:shd w:val="clear" w:color="auto" w:fill="FFFFFF"/>
          <w:lang w:eastAsia="zh-TW"/>
        </w:rPr>
        <w:t>（佛光山）</w:t>
      </w:r>
    </w:p>
    <w:p w14:paraId="24AC5584" w14:textId="77777777" w:rsidR="003A3B5F" w:rsidRDefault="003A3B5F" w:rsidP="003A3B5F">
      <w:pPr>
        <w:widowControl w:val="0"/>
        <w:snapToGrid w:val="0"/>
        <w:spacing w:after="0" w:line="240" w:lineRule="auto"/>
        <w:rPr>
          <w:rFonts w:ascii="Times New Roman" w:hAnsi="Times New Roman" w:cs="Times New Roman"/>
          <w:color w:val="000000" w:themeColor="text1"/>
          <w:sz w:val="24"/>
          <w:szCs w:val="24"/>
          <w:shd w:val="clear" w:color="auto" w:fill="FFFFFF"/>
        </w:rPr>
      </w:pPr>
      <w:proofErr w:type="spellStart"/>
      <w:r w:rsidRPr="00DC04DD">
        <w:rPr>
          <w:rFonts w:ascii="Times New Roman" w:hAnsi="Times New Roman" w:cs="Times New Roman"/>
          <w:sz w:val="24"/>
          <w:szCs w:val="24"/>
        </w:rPr>
        <w:t>Fo</w:t>
      </w:r>
      <w:proofErr w:type="spellEnd"/>
      <w:r w:rsidRPr="00DC04DD">
        <w:rPr>
          <w:rFonts w:ascii="Times New Roman" w:hAnsi="Times New Roman" w:cs="Times New Roman"/>
          <w:sz w:val="24"/>
          <w:szCs w:val="24"/>
        </w:rPr>
        <w:t xml:space="preserve"> </w:t>
      </w:r>
      <w:proofErr w:type="spellStart"/>
      <w:r w:rsidRPr="00DC04DD">
        <w:rPr>
          <w:rFonts w:ascii="Times New Roman" w:hAnsi="Times New Roman" w:cs="Times New Roman"/>
          <w:sz w:val="24"/>
          <w:szCs w:val="24"/>
        </w:rPr>
        <w:t>Guang</w:t>
      </w:r>
      <w:proofErr w:type="spellEnd"/>
      <w:r w:rsidRPr="00DC04DD">
        <w:rPr>
          <w:rFonts w:ascii="Times New Roman" w:hAnsi="Times New Roman" w:cs="Times New Roman"/>
          <w:sz w:val="24"/>
          <w:szCs w:val="24"/>
        </w:rPr>
        <w:t xml:space="preserve"> Shan </w:t>
      </w:r>
      <w:r w:rsidRPr="00DC04DD">
        <w:rPr>
          <w:rFonts w:ascii="Times New Roman" w:hAnsi="Times New Roman" w:cs="Times New Roman"/>
          <w:color w:val="000000" w:themeColor="text1"/>
          <w:sz w:val="24"/>
          <w:szCs w:val="24"/>
          <w:shd w:val="clear" w:color="auto" w:fill="FFFFFF"/>
        </w:rPr>
        <w:t>is the largest Buddhist temple in Taiwan and is home to the largest bronze sitting Buddha statue in Southeast Asia.</w:t>
      </w:r>
      <w:r w:rsidRPr="00DC04DD">
        <w:rPr>
          <w:rFonts w:ascii="Times New Roman" w:hAnsi="Times New Roman" w:cs="Times New Roman"/>
          <w:b/>
          <w:bCs/>
          <w:i/>
          <w:iCs/>
          <w:color w:val="000000" w:themeColor="text1"/>
          <w:sz w:val="24"/>
          <w:szCs w:val="24"/>
        </w:rPr>
        <w:t xml:space="preserve"> </w:t>
      </w:r>
      <w:proofErr w:type="spellStart"/>
      <w:r w:rsidRPr="00DC04DD">
        <w:rPr>
          <w:rStyle w:val="Emphasis"/>
          <w:rFonts w:ascii="Times New Roman" w:hAnsi="Times New Roman" w:cs="Times New Roman"/>
          <w:b/>
          <w:bCs/>
          <w:color w:val="000000" w:themeColor="text1"/>
          <w:sz w:val="24"/>
          <w:szCs w:val="24"/>
        </w:rPr>
        <w:t>Fo</w:t>
      </w:r>
      <w:proofErr w:type="spellEnd"/>
      <w:r w:rsidRPr="00DC04DD">
        <w:rPr>
          <w:rStyle w:val="Emphasis"/>
          <w:rFonts w:ascii="Times New Roman" w:hAnsi="Times New Roman" w:cs="Times New Roman"/>
          <w:b/>
          <w:bCs/>
          <w:color w:val="000000" w:themeColor="text1"/>
          <w:sz w:val="24"/>
          <w:szCs w:val="24"/>
        </w:rPr>
        <w:t xml:space="preserve"> </w:t>
      </w:r>
      <w:proofErr w:type="spellStart"/>
      <w:r w:rsidRPr="00DC04DD">
        <w:rPr>
          <w:rStyle w:val="Emphasis"/>
          <w:rFonts w:ascii="Times New Roman" w:hAnsi="Times New Roman" w:cs="Times New Roman"/>
          <w:b/>
          <w:bCs/>
          <w:color w:val="000000" w:themeColor="text1"/>
          <w:sz w:val="24"/>
          <w:szCs w:val="24"/>
        </w:rPr>
        <w:t>Guang</w:t>
      </w:r>
      <w:proofErr w:type="spellEnd"/>
      <w:r w:rsidRPr="00DC04DD">
        <w:rPr>
          <w:rStyle w:val="Emphasis"/>
          <w:rFonts w:ascii="Times New Roman" w:hAnsi="Times New Roman" w:cs="Times New Roman"/>
          <w:b/>
          <w:bCs/>
          <w:color w:val="000000" w:themeColor="text1"/>
          <w:sz w:val="24"/>
          <w:szCs w:val="24"/>
        </w:rPr>
        <w:t xml:space="preserve"> Shan's</w:t>
      </w:r>
      <w:r w:rsidRPr="00DC04DD">
        <w:rPr>
          <w:rStyle w:val="apple-converted-space"/>
          <w:rFonts w:ascii="Times New Roman" w:hAnsi="Times New Roman" w:cs="Times New Roman"/>
          <w:color w:val="000000" w:themeColor="text1"/>
          <w:sz w:val="24"/>
          <w:szCs w:val="24"/>
          <w:shd w:val="clear" w:color="auto" w:fill="FFFFFF"/>
        </w:rPr>
        <w:t> </w:t>
      </w:r>
      <w:r w:rsidRPr="00DC04DD">
        <w:rPr>
          <w:rFonts w:ascii="Times New Roman" w:hAnsi="Times New Roman" w:cs="Times New Roman"/>
          <w:color w:val="000000" w:themeColor="text1"/>
          <w:sz w:val="24"/>
          <w:szCs w:val="24"/>
          <w:shd w:val="clear" w:color="auto" w:fill="FFFFFF"/>
        </w:rPr>
        <w:t>galleries display a variety of</w:t>
      </w:r>
      <w:r w:rsidRPr="00DC04DD">
        <w:rPr>
          <w:rStyle w:val="apple-converted-space"/>
          <w:rFonts w:ascii="Times New Roman" w:hAnsi="Times New Roman" w:cs="Times New Roman"/>
          <w:color w:val="000000" w:themeColor="text1"/>
          <w:sz w:val="24"/>
          <w:szCs w:val="24"/>
          <w:shd w:val="clear" w:color="auto" w:fill="FFFFFF"/>
        </w:rPr>
        <w:t> </w:t>
      </w:r>
      <w:r w:rsidRPr="00DC04DD">
        <w:rPr>
          <w:rStyle w:val="Emphasis"/>
          <w:rFonts w:ascii="Times New Roman" w:hAnsi="Times New Roman" w:cs="Times New Roman"/>
          <w:b/>
          <w:bCs/>
          <w:color w:val="000000" w:themeColor="text1"/>
          <w:sz w:val="24"/>
          <w:szCs w:val="24"/>
        </w:rPr>
        <w:t>Buddhist</w:t>
      </w:r>
      <w:r w:rsidRPr="00DC04DD">
        <w:rPr>
          <w:rStyle w:val="apple-converted-space"/>
          <w:rFonts w:ascii="Times New Roman" w:hAnsi="Times New Roman" w:cs="Times New Roman"/>
          <w:color w:val="000000" w:themeColor="text1"/>
          <w:sz w:val="24"/>
          <w:szCs w:val="24"/>
          <w:shd w:val="clear" w:color="auto" w:fill="FFFFFF"/>
        </w:rPr>
        <w:t> </w:t>
      </w:r>
      <w:r w:rsidRPr="00DC04DD">
        <w:rPr>
          <w:rFonts w:ascii="Times New Roman" w:hAnsi="Times New Roman" w:cs="Times New Roman"/>
          <w:color w:val="000000" w:themeColor="text1"/>
          <w:sz w:val="24"/>
          <w:szCs w:val="24"/>
          <w:shd w:val="clear" w:color="auto" w:fill="FFFFFF"/>
        </w:rPr>
        <w:t>historical and cultural objects from around the world, including poetry, calligraphy, religious ...</w:t>
      </w:r>
    </w:p>
    <w:p w14:paraId="025961C1" w14:textId="77777777" w:rsidR="003A3B5F" w:rsidRDefault="003A3B5F" w:rsidP="003A3B5F">
      <w:pPr>
        <w:widowControl w:val="0"/>
        <w:snapToGrid w:val="0"/>
        <w:spacing w:after="0" w:line="240" w:lineRule="auto"/>
        <w:rPr>
          <w:rFonts w:ascii="Times New Roman" w:hAnsi="Times New Roman" w:cs="Times New Roman"/>
          <w:color w:val="000000" w:themeColor="text1"/>
          <w:sz w:val="24"/>
          <w:szCs w:val="24"/>
          <w:shd w:val="clear" w:color="auto" w:fill="FFFFFF"/>
        </w:rPr>
      </w:pPr>
    </w:p>
    <w:p w14:paraId="71F604CF" w14:textId="5C92A85C" w:rsidR="003A3B5F" w:rsidRDefault="003A3B5F" w:rsidP="003A3B5F">
      <w:pPr>
        <w:widowControl w:val="0"/>
        <w:snapToGrid w:val="0"/>
        <w:spacing w:after="0" w:line="240" w:lineRule="auto"/>
        <w:rPr>
          <w:rFonts w:ascii="Poppins" w:hAnsi="Poppins" w:cs="Poppins"/>
          <w:color w:val="3D3D3D"/>
          <w:sz w:val="21"/>
          <w:szCs w:val="21"/>
          <w:shd w:val="clear" w:color="auto" w:fill="FFFFFF"/>
        </w:rPr>
      </w:pPr>
      <w:r>
        <w:fldChar w:fldCharType="begin"/>
      </w:r>
      <w:r>
        <w:instrText xml:space="preserve"> INCLUDEPICTURE "/Users/jennifermangelson/Library/Group Containers/UBF8T346G9.ms/WebArchiveCopyPasteTempFiles/com.microsoft.Word/42152632050_024bc2dcdd_b.jpg" \* MERGEFORMATINET </w:instrText>
      </w:r>
      <w:r>
        <w:fldChar w:fldCharType="separate"/>
      </w:r>
      <w:r>
        <w:rPr>
          <w:noProof/>
        </w:rPr>
        <w:drawing>
          <wp:inline distT="0" distB="0" distL="0" distR="0" wp14:anchorId="1D0F051C" wp14:editId="34D99554">
            <wp:extent cx="2318454" cy="1739088"/>
            <wp:effectExtent l="0" t="0" r="5715" b="1270"/>
            <wp:docPr id="1528580413" name="Picture 1" descr="kenting-alexisjets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ing-alexisjetsets-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4310" cy="1780986"/>
                    </a:xfrm>
                    <a:prstGeom prst="rect">
                      <a:avLst/>
                    </a:prstGeom>
                    <a:noFill/>
                    <a:ln>
                      <a:noFill/>
                    </a:ln>
                  </pic:spPr>
                </pic:pic>
              </a:graphicData>
            </a:graphic>
          </wp:inline>
        </w:drawing>
      </w:r>
      <w:r>
        <w:fldChar w:fldCharType="end"/>
      </w:r>
      <w:r>
        <w:t xml:space="preserve"> </w:t>
      </w:r>
      <w:r>
        <w:fldChar w:fldCharType="begin"/>
      </w:r>
      <w:r>
        <w:instrText xml:space="preserve"> INCLUDEPICTURE "/Users/jennifermangelson/Library/Group Containers/UBF8T346G9.ms/WebArchiveCopyPasteTempFiles/com.microsoft.Word/2Q==" \* MERGEFORMATINET </w:instrText>
      </w:r>
      <w:r>
        <w:fldChar w:fldCharType="separate"/>
      </w:r>
      <w:r>
        <w:rPr>
          <w:noProof/>
        </w:rPr>
        <w:drawing>
          <wp:inline distT="0" distB="0" distL="0" distR="0" wp14:anchorId="0151C4AA" wp14:editId="50B1BC1D">
            <wp:extent cx="3481460" cy="1740730"/>
            <wp:effectExtent l="0" t="0" r="0" b="0"/>
            <wp:docPr id="153714351" name="Picture 2" descr="Kenting Travel Guide 2023 - Things to Do, What To Eat &amp; Tips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ting Travel Guide 2023 - Things to Do, What To Eat &amp; Tips | Trip.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715" cy="1790358"/>
                    </a:xfrm>
                    <a:prstGeom prst="rect">
                      <a:avLst/>
                    </a:prstGeom>
                    <a:noFill/>
                    <a:ln>
                      <a:noFill/>
                    </a:ln>
                  </pic:spPr>
                </pic:pic>
              </a:graphicData>
            </a:graphic>
          </wp:inline>
        </w:drawing>
      </w:r>
      <w:r>
        <w:fldChar w:fldCharType="end"/>
      </w:r>
    </w:p>
    <w:p w14:paraId="7F086840" w14:textId="5E588D86" w:rsidR="003A3B5F" w:rsidRDefault="003A3B5F" w:rsidP="003A3B5F">
      <w:pPr>
        <w:widowControl w:val="0"/>
        <w:snapToGrid w:val="0"/>
        <w:spacing w:after="0" w:line="240" w:lineRule="auto"/>
        <w:rPr>
          <w:rFonts w:ascii="Times New Roman" w:hAnsi="Times New Roman" w:cs="Times New Roman" w:hint="eastAsia"/>
          <w:sz w:val="24"/>
          <w:szCs w:val="24"/>
          <w:shd w:val="clear" w:color="auto" w:fill="FFFFFF"/>
          <w:lang w:eastAsia="zh-TW"/>
        </w:rPr>
      </w:pPr>
      <w:proofErr w:type="spellStart"/>
      <w:r>
        <w:rPr>
          <w:rFonts w:ascii="Times New Roman" w:hAnsi="Times New Roman" w:cs="Times New Roman"/>
          <w:sz w:val="24"/>
          <w:szCs w:val="24"/>
          <w:shd w:val="clear" w:color="auto" w:fill="FFFFFF"/>
        </w:rPr>
        <w:t>Kenting</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lang w:eastAsia="zh-TW"/>
        </w:rPr>
        <w:t>墾丁</w:t>
      </w:r>
      <w:r>
        <w:rPr>
          <w:rFonts w:ascii="Times New Roman" w:hAnsi="Times New Roman" w:cs="Times New Roman" w:hint="eastAsia"/>
          <w:sz w:val="24"/>
          <w:szCs w:val="24"/>
          <w:shd w:val="clear" w:color="auto" w:fill="FFFFFF"/>
          <w:lang w:eastAsia="zh-TW"/>
        </w:rPr>
        <w:t>)</w:t>
      </w:r>
    </w:p>
    <w:p w14:paraId="661D3799" w14:textId="08BABD9A" w:rsidR="003A3B5F" w:rsidRPr="003A3B5F" w:rsidRDefault="003A3B5F" w:rsidP="003A3B5F">
      <w:pPr>
        <w:widowControl w:val="0"/>
        <w:snapToGrid w:val="0"/>
        <w:spacing w:after="0" w:line="240" w:lineRule="auto"/>
        <w:rPr>
          <w:rFonts w:ascii="Times New Roman" w:hAnsi="Times New Roman" w:cs="Times New Roman"/>
          <w:sz w:val="24"/>
          <w:szCs w:val="24"/>
        </w:rPr>
      </w:pPr>
      <w:r w:rsidRPr="003A3B5F">
        <w:rPr>
          <w:rFonts w:ascii="Times New Roman" w:hAnsi="Times New Roman" w:cs="Times New Roman"/>
          <w:sz w:val="24"/>
          <w:szCs w:val="24"/>
          <w:shd w:val="clear" w:color="auto" w:fill="FFFFFF"/>
        </w:rPr>
        <w:t>Situated at the southern tip of Taiwan in Pingtung County,</w:t>
      </w:r>
      <w:r w:rsidRPr="003A3B5F">
        <w:rPr>
          <w:rStyle w:val="apple-converted-space"/>
          <w:rFonts w:ascii="Times New Roman" w:hAnsi="Times New Roman" w:cs="Times New Roman"/>
          <w:sz w:val="24"/>
          <w:szCs w:val="24"/>
          <w:shd w:val="clear" w:color="auto" w:fill="FFFFFF"/>
        </w:rPr>
        <w:t> </w:t>
      </w:r>
      <w:proofErr w:type="spellStart"/>
      <w:r w:rsidRPr="003A3B5F">
        <w:rPr>
          <w:rFonts w:ascii="Times New Roman" w:hAnsi="Times New Roman" w:cs="Times New Roman"/>
          <w:sz w:val="24"/>
          <w:szCs w:val="24"/>
        </w:rPr>
        <w:t>Kenting</w:t>
      </w:r>
      <w:proofErr w:type="spellEnd"/>
      <w:r w:rsidRPr="003A3B5F">
        <w:rPr>
          <w:rFonts w:ascii="Times New Roman" w:hAnsi="Times New Roman" w:cs="Times New Roman"/>
          <w:sz w:val="24"/>
          <w:szCs w:val="24"/>
        </w:rPr>
        <w:t xml:space="preserve"> is the island's premier beach destination and a huge must on any Taiwan itinerary</w:t>
      </w:r>
      <w:r w:rsidRPr="003A3B5F">
        <w:rPr>
          <w:rFonts w:ascii="Times New Roman" w:hAnsi="Times New Roman" w:cs="Times New Roman"/>
          <w:sz w:val="24"/>
          <w:szCs w:val="24"/>
          <w:shd w:val="clear" w:color="auto" w:fill="FFFFFF"/>
        </w:rPr>
        <w:t xml:space="preserve">. With white sandy beaches, turquoise water, lush tropical forests, stretched-out seaside cliffs and a bustling night market, </w:t>
      </w:r>
      <w:proofErr w:type="spellStart"/>
      <w:r w:rsidRPr="003A3B5F">
        <w:rPr>
          <w:rFonts w:ascii="Times New Roman" w:hAnsi="Times New Roman" w:cs="Times New Roman"/>
          <w:sz w:val="24"/>
          <w:szCs w:val="24"/>
          <w:shd w:val="clear" w:color="auto" w:fill="FFFFFF"/>
        </w:rPr>
        <w:t>Kenting</w:t>
      </w:r>
      <w:proofErr w:type="spellEnd"/>
      <w:r w:rsidRPr="003A3B5F">
        <w:rPr>
          <w:rFonts w:ascii="Times New Roman" w:hAnsi="Times New Roman" w:cs="Times New Roman"/>
          <w:sz w:val="24"/>
          <w:szCs w:val="24"/>
          <w:shd w:val="clear" w:color="auto" w:fill="FFFFFF"/>
        </w:rPr>
        <w:t xml:space="preserve"> has a lot going for </w:t>
      </w:r>
      <w:proofErr w:type="spellStart"/>
      <w:proofErr w:type="gramStart"/>
      <w:r w:rsidRPr="003A3B5F">
        <w:rPr>
          <w:rFonts w:ascii="Times New Roman" w:hAnsi="Times New Roman" w:cs="Times New Roman"/>
          <w:sz w:val="24"/>
          <w:szCs w:val="24"/>
          <w:shd w:val="clear" w:color="auto" w:fill="FFFFFF"/>
        </w:rPr>
        <w:t>it!</w:t>
      </w:r>
      <w:r w:rsidRPr="003A3B5F">
        <w:rPr>
          <w:rFonts w:ascii="Times New Roman" w:hAnsi="Times New Roman" w:cs="Times New Roman"/>
          <w:sz w:val="24"/>
          <w:szCs w:val="24"/>
          <w:shd w:val="clear" w:color="auto" w:fill="FFFFFF"/>
        </w:rPr>
        <w:t>K</w:t>
      </w:r>
      <w:r w:rsidRPr="003A3B5F">
        <w:rPr>
          <w:rFonts w:ascii="Times New Roman" w:hAnsi="Times New Roman" w:cs="Times New Roman"/>
          <w:sz w:val="24"/>
          <w:szCs w:val="24"/>
          <w:shd w:val="clear" w:color="auto" w:fill="FFFFFF"/>
        </w:rPr>
        <w:t>enting</w:t>
      </w:r>
      <w:proofErr w:type="spellEnd"/>
      <w:proofErr w:type="gramEnd"/>
      <w:r w:rsidRPr="003A3B5F">
        <w:rPr>
          <w:rFonts w:ascii="Times New Roman" w:hAnsi="Times New Roman" w:cs="Times New Roman"/>
          <w:sz w:val="24"/>
          <w:szCs w:val="24"/>
          <w:shd w:val="clear" w:color="auto" w:fill="FFFFFF"/>
        </w:rPr>
        <w:t xml:space="preserve"> is a tropical paradise which has warm weather throughout the year. The average temperature does not go below 19 degrees, even in December.</w:t>
      </w:r>
      <w:r w:rsidRPr="003A3B5F">
        <w:rPr>
          <w:rStyle w:val="apple-converted-space"/>
          <w:rFonts w:ascii="Times New Roman" w:hAnsi="Times New Roman" w:cs="Times New Roman"/>
          <w:sz w:val="24"/>
          <w:szCs w:val="24"/>
          <w:shd w:val="clear" w:color="auto" w:fill="FFFFFF"/>
        </w:rPr>
        <w:t> </w:t>
      </w:r>
    </w:p>
    <w:p w14:paraId="6BC41A19" w14:textId="77777777" w:rsidR="003A3B5F" w:rsidRPr="003A3B5F" w:rsidRDefault="003A3B5F" w:rsidP="003A3B5F">
      <w:pPr>
        <w:spacing w:after="0" w:line="240" w:lineRule="auto"/>
        <w:rPr>
          <w:rFonts w:ascii="Times New Roman" w:hAnsi="Times New Roman" w:cs="Times New Roman"/>
          <w:b/>
          <w:sz w:val="24"/>
          <w:szCs w:val="24"/>
        </w:rPr>
      </w:pPr>
    </w:p>
    <w:p w14:paraId="09EAC92B" w14:textId="121FDF3E" w:rsidR="003A3B5F" w:rsidRPr="003A3B5F" w:rsidRDefault="003A3B5F" w:rsidP="003A3B5F">
      <w:pPr>
        <w:spacing w:after="0" w:line="240" w:lineRule="auto"/>
        <w:rPr>
          <w:rFonts w:ascii="Times New Roman" w:hAnsi="Times New Roman" w:cs="Times New Roman"/>
          <w:b/>
          <w:color w:val="000000" w:themeColor="text1"/>
          <w:sz w:val="24"/>
          <w:szCs w:val="24"/>
        </w:rPr>
      </w:pPr>
      <w:r w:rsidRPr="003A3B5F">
        <w:rPr>
          <w:rFonts w:ascii="Times New Roman" w:hAnsi="Times New Roman" w:cs="Times New Roman"/>
          <w:b/>
          <w:color w:val="000000" w:themeColor="text1"/>
          <w:sz w:val="24"/>
          <w:szCs w:val="24"/>
        </w:rPr>
        <w:t>Registration:</w:t>
      </w:r>
    </w:p>
    <w:p w14:paraId="0F342F45" w14:textId="77777777" w:rsidR="003A3B5F" w:rsidRDefault="003A3B5F" w:rsidP="003A3B5F">
      <w:pPr>
        <w:spacing w:after="0" w:line="240" w:lineRule="auto"/>
        <w:rPr>
          <w:rFonts w:ascii="Times New Roman" w:hAnsi="Times New Roman" w:cs="Times New Roman"/>
          <w:color w:val="000000" w:themeColor="text1"/>
          <w:sz w:val="24"/>
          <w:szCs w:val="24"/>
        </w:rPr>
      </w:pPr>
    </w:p>
    <w:p w14:paraId="600629D4" w14:textId="4F885C54" w:rsidR="003A3B5F" w:rsidRPr="00A668C0" w:rsidRDefault="003A3B5F" w:rsidP="003A3B5F">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2024 program n</w:t>
      </w:r>
      <w:r w:rsidRPr="00A668C0">
        <w:rPr>
          <w:rFonts w:ascii="Times New Roman" w:hAnsi="Times New Roman" w:cs="Times New Roman"/>
          <w:color w:val="000000" w:themeColor="text1"/>
          <w:sz w:val="24"/>
          <w:szCs w:val="24"/>
        </w:rPr>
        <w:t xml:space="preserve">ow </w:t>
      </w:r>
      <w:r>
        <w:rPr>
          <w:rFonts w:ascii="Times New Roman" w:hAnsi="Times New Roman" w:cs="Times New Roman"/>
          <w:color w:val="000000" w:themeColor="text1"/>
          <w:sz w:val="24"/>
          <w:szCs w:val="24"/>
        </w:rPr>
        <w:t xml:space="preserve">is open to register </w:t>
      </w:r>
      <w:r w:rsidRPr="00A668C0">
        <w:rPr>
          <w:rFonts w:ascii="Times New Roman" w:hAnsi="Times New Roman" w:cs="Times New Roman"/>
          <w:color w:val="000000" w:themeColor="text1"/>
          <w:sz w:val="24"/>
          <w:szCs w:val="24"/>
        </w:rPr>
        <w:t xml:space="preserve">through </w:t>
      </w:r>
      <w:r>
        <w:rPr>
          <w:rFonts w:ascii="Times New Roman" w:hAnsi="Times New Roman" w:cs="Times New Roman" w:hint="eastAsia"/>
          <w:color w:val="000000" w:themeColor="text1"/>
          <w:sz w:val="24"/>
          <w:szCs w:val="24"/>
          <w:lang w:eastAsia="zh-TW"/>
        </w:rPr>
        <w:t>December</w:t>
      </w:r>
      <w:r>
        <w:rPr>
          <w:rFonts w:ascii="Times New Roman" w:hAnsi="Times New Roman" w:cs="Times New Roman"/>
          <w:color w:val="000000" w:themeColor="text1"/>
          <w:sz w:val="24"/>
          <w:szCs w:val="24"/>
        </w:rPr>
        <w:t xml:space="preserve"> 30</w:t>
      </w:r>
      <w:r w:rsidRPr="00A668C0">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2023.</w:t>
      </w:r>
    </w:p>
    <w:p w14:paraId="677F99F5" w14:textId="77777777" w:rsidR="003A3B5F" w:rsidRPr="00A668C0" w:rsidRDefault="003A3B5F" w:rsidP="003A3B5F">
      <w:pPr>
        <w:pStyle w:val="ListParagraph"/>
        <w:numPr>
          <w:ilvl w:val="0"/>
          <w:numId w:val="1"/>
        </w:numPr>
        <w:spacing w:after="0" w:line="240" w:lineRule="auto"/>
        <w:rPr>
          <w:rFonts w:ascii="Times New Roman" w:hAnsi="Times New Roman" w:cs="Times New Roman"/>
          <w:bCs/>
          <w:sz w:val="24"/>
          <w:szCs w:val="24"/>
        </w:rPr>
      </w:pPr>
      <w:r>
        <w:rPr>
          <w:rFonts w:ascii="Times New Roman" w:hAnsi="Times New Roman" w:cs="Times New Roman"/>
          <w:color w:val="000000" w:themeColor="text1"/>
          <w:sz w:val="24"/>
          <w:szCs w:val="24"/>
        </w:rPr>
        <w:t>Please fill out the registration form and med</w:t>
      </w:r>
      <w:r w:rsidRPr="00A668C0">
        <w:rPr>
          <w:rFonts w:ascii="Times New Roman" w:hAnsi="Times New Roman" w:cs="Times New Roman"/>
          <w:bCs/>
          <w:sz w:val="24"/>
          <w:szCs w:val="24"/>
        </w:rPr>
        <w:t xml:space="preserve">ical </w:t>
      </w:r>
      <w:r>
        <w:rPr>
          <w:rFonts w:ascii="Times New Roman" w:hAnsi="Times New Roman" w:cs="Times New Roman"/>
          <w:bCs/>
          <w:sz w:val="24"/>
          <w:szCs w:val="24"/>
        </w:rPr>
        <w:t xml:space="preserve">form </w:t>
      </w:r>
      <w:r w:rsidRPr="00A668C0">
        <w:rPr>
          <w:rFonts w:ascii="Times New Roman" w:hAnsi="Times New Roman" w:cs="Times New Roman"/>
          <w:bCs/>
          <w:sz w:val="24"/>
          <w:szCs w:val="24"/>
        </w:rPr>
        <w:t xml:space="preserve">for </w:t>
      </w:r>
      <w:r>
        <w:rPr>
          <w:rFonts w:ascii="Times New Roman" w:hAnsi="Times New Roman" w:cs="Times New Roman"/>
          <w:bCs/>
          <w:sz w:val="24"/>
          <w:szCs w:val="24"/>
        </w:rPr>
        <w:t>s</w:t>
      </w:r>
      <w:r w:rsidRPr="00A668C0">
        <w:rPr>
          <w:rFonts w:ascii="Times New Roman" w:hAnsi="Times New Roman" w:cs="Times New Roman"/>
          <w:bCs/>
          <w:sz w:val="24"/>
          <w:szCs w:val="24"/>
        </w:rPr>
        <w:t xml:space="preserve">tudents </w:t>
      </w:r>
      <w:r>
        <w:rPr>
          <w:rFonts w:ascii="Times New Roman" w:hAnsi="Times New Roman" w:cs="Times New Roman"/>
          <w:bCs/>
          <w:sz w:val="24"/>
          <w:szCs w:val="24"/>
        </w:rPr>
        <w:t>p</w:t>
      </w:r>
      <w:r w:rsidRPr="00A668C0">
        <w:rPr>
          <w:rFonts w:ascii="Times New Roman" w:hAnsi="Times New Roman" w:cs="Times New Roman"/>
          <w:bCs/>
          <w:sz w:val="24"/>
          <w:szCs w:val="24"/>
        </w:rPr>
        <w:t>articipating in</w:t>
      </w:r>
      <w:r w:rsidRPr="00A668C0">
        <w:rPr>
          <w:rFonts w:ascii="Times New Roman" w:eastAsia="PMingLiU" w:hAnsi="Times New Roman" w:cs="Times New Roman"/>
          <w:bCs/>
          <w:sz w:val="24"/>
          <w:szCs w:val="24"/>
          <w:lang w:eastAsia="zh-TW"/>
        </w:rPr>
        <w:t xml:space="preserve"> </w:t>
      </w:r>
      <w:r w:rsidRPr="00A668C0">
        <w:rPr>
          <w:rFonts w:ascii="Times New Roman" w:hAnsi="Times New Roman" w:cs="Times New Roman"/>
          <w:bCs/>
          <w:sz w:val="24"/>
          <w:szCs w:val="24"/>
        </w:rPr>
        <w:t xml:space="preserve">Taiwan </w:t>
      </w:r>
      <w:r>
        <w:rPr>
          <w:rFonts w:ascii="Times New Roman" w:hAnsi="Times New Roman" w:cs="Times New Roman"/>
          <w:bCs/>
          <w:sz w:val="24"/>
          <w:szCs w:val="24"/>
        </w:rPr>
        <w:t>s</w:t>
      </w:r>
      <w:r w:rsidRPr="00A668C0">
        <w:rPr>
          <w:rFonts w:ascii="Times New Roman" w:hAnsi="Times New Roman" w:cs="Times New Roman"/>
          <w:bCs/>
          <w:sz w:val="24"/>
          <w:szCs w:val="24"/>
        </w:rPr>
        <w:t xml:space="preserve">tudy </w:t>
      </w:r>
      <w:r>
        <w:rPr>
          <w:rFonts w:ascii="Times New Roman" w:hAnsi="Times New Roman" w:cs="Times New Roman"/>
          <w:bCs/>
          <w:sz w:val="24"/>
          <w:szCs w:val="24"/>
        </w:rPr>
        <w:t>and tour p</w:t>
      </w:r>
      <w:r w:rsidRPr="00A668C0">
        <w:rPr>
          <w:rFonts w:ascii="Times New Roman" w:hAnsi="Times New Roman" w:cs="Times New Roman"/>
          <w:bCs/>
          <w:sz w:val="24"/>
          <w:szCs w:val="24"/>
        </w:rPr>
        <w:t>rogram</w:t>
      </w:r>
      <w:r>
        <w:rPr>
          <w:rFonts w:ascii="Times New Roman" w:hAnsi="Times New Roman" w:cs="Times New Roman"/>
          <w:bCs/>
          <w:sz w:val="24"/>
          <w:szCs w:val="24"/>
        </w:rPr>
        <w:t>.</w:t>
      </w:r>
    </w:p>
    <w:p w14:paraId="25423415" w14:textId="3D4AE0ED" w:rsidR="003A3B5F" w:rsidRPr="00A668C0" w:rsidRDefault="003A3B5F" w:rsidP="003A3B5F">
      <w:pPr>
        <w:pStyle w:val="ListParagraph"/>
        <w:numPr>
          <w:ilvl w:val="0"/>
          <w:numId w:val="1"/>
        </w:numPr>
        <w:spacing w:after="0" w:line="240" w:lineRule="auto"/>
        <w:rPr>
          <w:rFonts w:ascii="Times New Roman" w:hAnsi="Times New Roman" w:cs="Times New Roman"/>
          <w:sz w:val="24"/>
          <w:szCs w:val="24"/>
        </w:rPr>
      </w:pPr>
      <w:r w:rsidRPr="00A668C0">
        <w:rPr>
          <w:rFonts w:ascii="Times New Roman" w:hAnsi="Times New Roman" w:cs="Times New Roman"/>
          <w:color w:val="000000" w:themeColor="text1"/>
          <w:sz w:val="24"/>
          <w:szCs w:val="24"/>
        </w:rPr>
        <w:t xml:space="preserve">Deposit fee $500 (nonrefundable once the airline ticket is booked, it will apply towards the tuition.) </w:t>
      </w:r>
      <w:r w:rsidRPr="00A668C0">
        <w:rPr>
          <w:rFonts w:ascii="Times New Roman" w:hAnsi="Times New Roman" w:cs="Times New Roman"/>
          <w:sz w:val="24"/>
          <w:szCs w:val="24"/>
        </w:rPr>
        <w:t>If you have any questions, please email at</w:t>
      </w:r>
      <w:r>
        <w:rPr>
          <w:rFonts w:ascii="Times New Roman" w:hAnsi="Times New Roman" w:cs="Times New Roman"/>
          <w:sz w:val="24"/>
          <w:szCs w:val="24"/>
        </w:rPr>
        <w:t xml:space="preserve"> utahchineseschool@gmail.com</w:t>
      </w:r>
    </w:p>
    <w:p w14:paraId="77D4C891" w14:textId="77777777" w:rsidR="003A3B5F" w:rsidRPr="00F83154" w:rsidRDefault="003A3B5F" w:rsidP="003A3B5F">
      <w:pPr>
        <w:spacing w:after="150" w:line="240" w:lineRule="auto"/>
        <w:textAlignment w:val="baseline"/>
        <w:rPr>
          <w:rFonts w:ascii="Times New Roman" w:eastAsia="Times New Roman" w:hAnsi="Times New Roman" w:cs="Times New Roman"/>
          <w:color w:val="000000"/>
          <w:sz w:val="24"/>
          <w:szCs w:val="24"/>
        </w:rPr>
      </w:pPr>
    </w:p>
    <w:p w14:paraId="019A4B2A" w14:textId="77777777" w:rsidR="008B1DB0" w:rsidRDefault="008B1DB0"/>
    <w:sectPr w:rsidR="008B1D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Constantia">
    <w:panose1 w:val="02030602050306030303"/>
    <w:charset w:val="00"/>
    <w:family w:val="roman"/>
    <w:pitch w:val="variable"/>
    <w:sig w:usb0="A00002EF" w:usb1="40002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iauKai">
    <w:panose1 w:val="02010601000101010101"/>
    <w:charset w:val="88"/>
    <w:family w:val="script"/>
    <w:pitch w:val="variable"/>
    <w:sig w:usb0="800000E3" w:usb1="38CFFD7A" w:usb2="00000016" w:usb3="00000000" w:csb0="0010000D" w:csb1="00000000"/>
  </w:font>
  <w:font w:name="DFKai-SB">
    <w:altName w:val="標楷體"/>
    <w:panose1 w:val="020B0604020202020204"/>
    <w:charset w:val="88"/>
    <w:family w:val="auto"/>
    <w:pitch w:val="variable"/>
    <w:sig w:usb0="00000001"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oppins">
    <w:panose1 w:val="00000500000000000000"/>
    <w:charset w:val="4D"/>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84949"/>
    <w:multiLevelType w:val="hybridMultilevel"/>
    <w:tmpl w:val="8062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6962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B5F"/>
    <w:rsid w:val="00390CD3"/>
    <w:rsid w:val="003A3B5F"/>
    <w:rsid w:val="003C5133"/>
    <w:rsid w:val="00416518"/>
    <w:rsid w:val="00425DEB"/>
    <w:rsid w:val="004B1A22"/>
    <w:rsid w:val="006C1E83"/>
    <w:rsid w:val="00750057"/>
    <w:rsid w:val="00872A0A"/>
    <w:rsid w:val="008B1DB0"/>
    <w:rsid w:val="008F395F"/>
    <w:rsid w:val="00A93D7E"/>
    <w:rsid w:val="00D175F7"/>
    <w:rsid w:val="00E4501E"/>
    <w:rsid w:val="00E5416B"/>
    <w:rsid w:val="00E61D86"/>
    <w:rsid w:val="00F70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571EE02"/>
  <w15:chartTrackingRefBased/>
  <w15:docId w15:val="{1C3D32DA-759F-7446-9F6F-682D63EF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B5F"/>
    <w:pPr>
      <w:spacing w:after="200" w:line="276" w:lineRule="auto"/>
    </w:pPr>
    <w:rPr>
      <w:kern w:val="0"/>
      <w:sz w:val="22"/>
      <w:szCs w:val="22"/>
      <w14:ligatures w14:val="none"/>
    </w:rPr>
  </w:style>
  <w:style w:type="paragraph" w:styleId="Heading3">
    <w:name w:val="heading 3"/>
    <w:basedOn w:val="Normal"/>
    <w:link w:val="Heading3Char"/>
    <w:uiPriority w:val="9"/>
    <w:qFormat/>
    <w:rsid w:val="004B1A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w:basedOn w:val="Normal"/>
    <w:next w:val="Normal"/>
    <w:uiPriority w:val="99"/>
    <w:rsid w:val="003A3B5F"/>
    <w:pPr>
      <w:autoSpaceDE w:val="0"/>
      <w:autoSpaceDN w:val="0"/>
      <w:adjustRightInd w:val="0"/>
      <w:spacing w:after="0" w:line="240" w:lineRule="auto"/>
    </w:pPr>
    <w:rPr>
      <w:rFonts w:ascii="Garamond" w:hAnsi="Garamond"/>
      <w:sz w:val="24"/>
      <w:szCs w:val="24"/>
    </w:rPr>
  </w:style>
  <w:style w:type="paragraph" w:styleId="ListParagraph">
    <w:name w:val="List Paragraph"/>
    <w:basedOn w:val="Normal"/>
    <w:uiPriority w:val="34"/>
    <w:qFormat/>
    <w:rsid w:val="003A3B5F"/>
    <w:pPr>
      <w:ind w:left="720"/>
      <w:contextualSpacing/>
    </w:pPr>
  </w:style>
  <w:style w:type="character" w:styleId="Hyperlink">
    <w:name w:val="Hyperlink"/>
    <w:basedOn w:val="DefaultParagraphFont"/>
    <w:uiPriority w:val="99"/>
    <w:unhideWhenUsed/>
    <w:rsid w:val="003A3B5F"/>
    <w:rPr>
      <w:color w:val="0563C1" w:themeColor="hyperlink"/>
      <w:u w:val="single"/>
    </w:rPr>
  </w:style>
  <w:style w:type="character" w:customStyle="1" w:styleId="apple-converted-space">
    <w:name w:val="apple-converted-space"/>
    <w:basedOn w:val="DefaultParagraphFont"/>
    <w:rsid w:val="003A3B5F"/>
  </w:style>
  <w:style w:type="character" w:styleId="Strong">
    <w:name w:val="Strong"/>
    <w:basedOn w:val="DefaultParagraphFont"/>
    <w:uiPriority w:val="22"/>
    <w:qFormat/>
    <w:rsid w:val="003A3B5F"/>
    <w:rPr>
      <w:b/>
      <w:bCs/>
    </w:rPr>
  </w:style>
  <w:style w:type="character" w:styleId="Emphasis">
    <w:name w:val="Emphasis"/>
    <w:basedOn w:val="DefaultParagraphFont"/>
    <w:uiPriority w:val="20"/>
    <w:qFormat/>
    <w:rsid w:val="003A3B5F"/>
    <w:rPr>
      <w:i/>
      <w:iCs/>
    </w:rPr>
  </w:style>
  <w:style w:type="character" w:customStyle="1" w:styleId="hgkelc">
    <w:name w:val="hgkelc"/>
    <w:basedOn w:val="DefaultParagraphFont"/>
    <w:rsid w:val="003A3B5F"/>
  </w:style>
  <w:style w:type="paragraph" w:styleId="NormalWeb">
    <w:name w:val="Normal (Web)"/>
    <w:basedOn w:val="Normal"/>
    <w:uiPriority w:val="99"/>
    <w:semiHidden/>
    <w:unhideWhenUsed/>
    <w:rsid w:val="003A3B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B1A22"/>
    <w:rPr>
      <w:rFonts w:ascii="Times New Roman" w:eastAsia="Times New Roman" w:hAnsi="Times New Roman" w:cs="Times New Roman"/>
      <w:b/>
      <w:bCs/>
      <w:kern w:val="0"/>
      <w:sz w:val="27"/>
      <w:szCs w:val="27"/>
      <w14:ligatures w14:val="none"/>
    </w:rPr>
  </w:style>
  <w:style w:type="character" w:styleId="FollowedHyperlink">
    <w:name w:val="FollowedHyperlink"/>
    <w:basedOn w:val="DefaultParagraphFont"/>
    <w:uiPriority w:val="99"/>
    <w:semiHidden/>
    <w:unhideWhenUsed/>
    <w:rsid w:val="004B1A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54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www.google.com/imgres?q=chiang+kai-shek+memorial+hall&amp;um=1&amp;hl=en&amp;biw=1440&amp;bih=778&amp;tbm=isch&amp;tbnid=pmLzBPdknng9eM:&amp;imgrefurl=http://www.48hourvisit.com/taipei-arts-and-culture.html&amp;imgurl=http://www.48hourvisit.com/wp-content/uploads/2010/05/National-Chiang-Kai-shek-Memorial-Hall.jpg&amp;w=615&amp;h=410&amp;ei=5mpFUM7HKKizigLK6IH4Ag&amp;zoom=1&amp;iact=hc&amp;vpx=333&amp;vpy=322&amp;dur=4734&amp;hovh=183&amp;hovw=275&amp;tx=168&amp;ty=84&amp;sig=110812106140923817448&amp;page=1&amp;tbnh=122&amp;tbnw=160&amp;start=0&amp;ndsp=28&amp;ved=1t:429,r:8,s:0,i:111"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hyperlink" Target="https://theculturetrip.com/asia/taiwan/articles/a-brief-history-of-pearl-milk-t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MANGELSON</dc:creator>
  <cp:keywords/>
  <dc:description/>
  <cp:lastModifiedBy>JENNIFER MANGELSON</cp:lastModifiedBy>
  <cp:revision>2</cp:revision>
  <dcterms:created xsi:type="dcterms:W3CDTF">2023-09-12T11:58:00Z</dcterms:created>
  <dcterms:modified xsi:type="dcterms:W3CDTF">2023-09-12T11:58:00Z</dcterms:modified>
</cp:coreProperties>
</file>